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72" w:rsidRPr="00B60172" w:rsidRDefault="00B60172">
      <w:pPr>
        <w:rPr>
          <w:lang w:val="en-US"/>
        </w:rPr>
      </w:pPr>
      <w:bookmarkStart w:id="0" w:name="_GoBack"/>
      <w:bookmarkEnd w:id="0"/>
    </w:p>
    <w:p w:rsidR="00A85F47" w:rsidRDefault="00A85F47" w:rsidP="00A85F47">
      <w:pPr>
        <w:jc w:val="center"/>
        <w:rPr>
          <w:color w:val="000080"/>
        </w:rPr>
      </w:pPr>
      <w:r>
        <w:rPr>
          <w:sz w:val="28"/>
          <w:szCs w:val="28"/>
        </w:rPr>
        <w:t xml:space="preserve">                </w:t>
      </w:r>
    </w:p>
    <w:p w:rsidR="00A85F47" w:rsidRPr="002232CB" w:rsidRDefault="00097FD9" w:rsidP="000F7B1F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467475" cy="7562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F47" w:rsidRPr="002232CB" w:rsidRDefault="00A85F47" w:rsidP="00A85F47">
      <w:pPr>
        <w:jc w:val="right"/>
        <w:rPr>
          <w:b/>
          <w:sz w:val="28"/>
        </w:rPr>
      </w:pPr>
    </w:p>
    <w:p w:rsidR="00A85F47" w:rsidRPr="002232CB" w:rsidRDefault="00A85F47" w:rsidP="00A85F47">
      <w:pPr>
        <w:jc w:val="right"/>
        <w:rPr>
          <w:b/>
          <w:sz w:val="28"/>
        </w:rPr>
      </w:pPr>
    </w:p>
    <w:p w:rsidR="00A85F47" w:rsidRPr="002232CB" w:rsidRDefault="00A85F47" w:rsidP="00A85F47">
      <w:pPr>
        <w:jc w:val="right"/>
        <w:rPr>
          <w:b/>
          <w:sz w:val="28"/>
        </w:rPr>
      </w:pPr>
    </w:p>
    <w:p w:rsidR="00A85F47" w:rsidRPr="002232CB" w:rsidRDefault="00A85F47" w:rsidP="00A85F47">
      <w:pPr>
        <w:ind w:left="2832" w:firstLine="3288"/>
        <w:jc w:val="both"/>
        <w:rPr>
          <w:sz w:val="28"/>
          <w:szCs w:val="28"/>
        </w:rPr>
      </w:pPr>
    </w:p>
    <w:p w:rsidR="00EB2C32" w:rsidRDefault="00EB2C32" w:rsidP="00A85F47">
      <w:pPr>
        <w:ind w:left="2832" w:firstLine="3288"/>
        <w:jc w:val="both"/>
        <w:rPr>
          <w:sz w:val="28"/>
          <w:szCs w:val="28"/>
        </w:rPr>
      </w:pPr>
    </w:p>
    <w:p w:rsidR="003F5302" w:rsidRPr="002232CB" w:rsidRDefault="003F5302" w:rsidP="00A85F47">
      <w:pPr>
        <w:ind w:left="2832" w:firstLine="3288"/>
        <w:jc w:val="both"/>
        <w:rPr>
          <w:sz w:val="28"/>
          <w:szCs w:val="28"/>
        </w:rPr>
      </w:pPr>
    </w:p>
    <w:p w:rsidR="00BE3E0D" w:rsidRPr="002232CB" w:rsidRDefault="00BE3E0D" w:rsidP="00A85F47">
      <w:pPr>
        <w:ind w:left="2832" w:firstLine="3288"/>
        <w:jc w:val="both"/>
        <w:rPr>
          <w:sz w:val="28"/>
          <w:szCs w:val="28"/>
        </w:rPr>
      </w:pPr>
    </w:p>
    <w:p w:rsidR="000736DA" w:rsidRPr="002232CB" w:rsidRDefault="000736DA" w:rsidP="00A85F47">
      <w:pPr>
        <w:ind w:left="2832" w:firstLine="3288"/>
        <w:jc w:val="both"/>
        <w:rPr>
          <w:sz w:val="28"/>
          <w:szCs w:val="28"/>
        </w:rPr>
      </w:pPr>
    </w:p>
    <w:p w:rsidR="00A85F47" w:rsidRPr="002232CB" w:rsidRDefault="00A85F47" w:rsidP="00A85F47">
      <w:pPr>
        <w:ind w:left="2832" w:firstLine="31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УТВЕРЖДЕНА</w:t>
      </w:r>
    </w:p>
    <w:p w:rsidR="00A85F47" w:rsidRPr="002232CB" w:rsidRDefault="00A85F47" w:rsidP="00A85F47">
      <w:pPr>
        <w:ind w:left="2832" w:firstLine="31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постановлением Администрации</w:t>
      </w:r>
    </w:p>
    <w:p w:rsidR="00A85F47" w:rsidRPr="002232CB" w:rsidRDefault="00A85F47" w:rsidP="00A85F47">
      <w:pPr>
        <w:ind w:left="2832" w:firstLine="31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Смоленской области</w:t>
      </w:r>
    </w:p>
    <w:p w:rsidR="00A85F47" w:rsidRPr="002232CB" w:rsidRDefault="00A85F47" w:rsidP="00A85F47">
      <w:pPr>
        <w:ind w:left="2832" w:firstLine="31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от </w:t>
      </w:r>
      <w:r w:rsidRPr="002232CB">
        <w:rPr>
          <w:sz w:val="28"/>
          <w:szCs w:val="28"/>
          <w:u w:val="single"/>
        </w:rPr>
        <w:tab/>
      </w:r>
      <w:r w:rsidRPr="002232CB">
        <w:rPr>
          <w:sz w:val="28"/>
          <w:szCs w:val="28"/>
          <w:u w:val="single"/>
        </w:rPr>
        <w:tab/>
      </w:r>
      <w:r w:rsidRPr="002232CB">
        <w:rPr>
          <w:sz w:val="28"/>
          <w:szCs w:val="28"/>
        </w:rPr>
        <w:t xml:space="preserve">№ </w:t>
      </w:r>
      <w:r w:rsidRPr="002232CB">
        <w:rPr>
          <w:sz w:val="28"/>
          <w:szCs w:val="28"/>
          <w:u w:val="single"/>
        </w:rPr>
        <w:tab/>
      </w:r>
      <w:r w:rsidRPr="002232CB">
        <w:rPr>
          <w:sz w:val="28"/>
          <w:szCs w:val="28"/>
          <w:u w:val="single"/>
        </w:rPr>
        <w:tab/>
      </w:r>
    </w:p>
    <w:p w:rsidR="00A85F47" w:rsidRPr="002232CB" w:rsidRDefault="00A85F47" w:rsidP="00A85F47">
      <w:pPr>
        <w:ind w:firstLine="3828"/>
        <w:jc w:val="both"/>
      </w:pPr>
    </w:p>
    <w:p w:rsidR="00A85F47" w:rsidRPr="002232CB" w:rsidRDefault="00A85F47" w:rsidP="00A85F47">
      <w:pPr>
        <w:jc w:val="center"/>
        <w:rPr>
          <w:b/>
          <w:sz w:val="28"/>
        </w:rPr>
      </w:pPr>
    </w:p>
    <w:p w:rsidR="00A85F47" w:rsidRPr="002232CB" w:rsidRDefault="00A85F47" w:rsidP="00A85F47">
      <w:pPr>
        <w:jc w:val="center"/>
        <w:rPr>
          <w:b/>
          <w:sz w:val="28"/>
          <w:szCs w:val="28"/>
        </w:rPr>
      </w:pPr>
      <w:r w:rsidRPr="002232CB">
        <w:rPr>
          <w:b/>
          <w:sz w:val="28"/>
          <w:szCs w:val="28"/>
        </w:rPr>
        <w:t>ТЕРРИТОРИАЛЬНАЯ ПРОГРАММА</w:t>
      </w:r>
    </w:p>
    <w:p w:rsidR="00A85F47" w:rsidRPr="002232CB" w:rsidRDefault="00A85F47" w:rsidP="00A85F47">
      <w:pPr>
        <w:jc w:val="center"/>
        <w:rPr>
          <w:b/>
          <w:sz w:val="28"/>
          <w:szCs w:val="28"/>
        </w:rPr>
      </w:pPr>
      <w:r w:rsidRPr="002232CB">
        <w:rPr>
          <w:b/>
          <w:sz w:val="28"/>
          <w:szCs w:val="28"/>
        </w:rPr>
        <w:t xml:space="preserve">государственных гарантий </w:t>
      </w:r>
      <w:r w:rsidR="00F055FC" w:rsidRPr="002232CB">
        <w:rPr>
          <w:b/>
          <w:sz w:val="28"/>
          <w:szCs w:val="28"/>
        </w:rPr>
        <w:t xml:space="preserve">бесплатного </w:t>
      </w:r>
      <w:r w:rsidRPr="002232CB">
        <w:rPr>
          <w:b/>
          <w:sz w:val="28"/>
          <w:szCs w:val="28"/>
        </w:rPr>
        <w:t>оказания гражданам медицинской пом</w:t>
      </w:r>
      <w:r w:rsidRPr="002232CB">
        <w:rPr>
          <w:b/>
          <w:sz w:val="28"/>
          <w:szCs w:val="28"/>
        </w:rPr>
        <w:t>о</w:t>
      </w:r>
      <w:r w:rsidRPr="002232CB">
        <w:rPr>
          <w:b/>
          <w:sz w:val="28"/>
          <w:szCs w:val="28"/>
        </w:rPr>
        <w:t>щи на 201</w:t>
      </w:r>
      <w:r w:rsidR="00270777" w:rsidRPr="00270777">
        <w:rPr>
          <w:b/>
          <w:sz w:val="28"/>
          <w:szCs w:val="28"/>
        </w:rPr>
        <w:t>9</w:t>
      </w:r>
      <w:r w:rsidR="00D41710" w:rsidRPr="002232CB">
        <w:rPr>
          <w:b/>
          <w:sz w:val="28"/>
          <w:szCs w:val="28"/>
        </w:rPr>
        <w:t xml:space="preserve"> </w:t>
      </w:r>
      <w:r w:rsidRPr="002232CB">
        <w:rPr>
          <w:b/>
          <w:sz w:val="28"/>
          <w:szCs w:val="28"/>
        </w:rPr>
        <w:t>год</w:t>
      </w:r>
      <w:r w:rsidR="00BF1A2B" w:rsidRPr="002232CB">
        <w:rPr>
          <w:b/>
          <w:sz w:val="28"/>
          <w:szCs w:val="28"/>
        </w:rPr>
        <w:t xml:space="preserve"> и на плановый период </w:t>
      </w:r>
      <w:r w:rsidR="00270777">
        <w:rPr>
          <w:b/>
          <w:sz w:val="28"/>
          <w:szCs w:val="28"/>
        </w:rPr>
        <w:t>20</w:t>
      </w:r>
      <w:r w:rsidR="00270777" w:rsidRPr="00270777">
        <w:rPr>
          <w:b/>
          <w:sz w:val="28"/>
          <w:szCs w:val="28"/>
        </w:rPr>
        <w:t>20</w:t>
      </w:r>
      <w:r w:rsidR="00E1653E">
        <w:rPr>
          <w:b/>
          <w:sz w:val="28"/>
          <w:szCs w:val="28"/>
        </w:rPr>
        <w:t xml:space="preserve"> и 20</w:t>
      </w:r>
      <w:r w:rsidR="00270777">
        <w:rPr>
          <w:b/>
          <w:sz w:val="28"/>
          <w:szCs w:val="28"/>
        </w:rPr>
        <w:t>2</w:t>
      </w:r>
      <w:r w:rsidR="00270777" w:rsidRPr="00270777">
        <w:rPr>
          <w:b/>
          <w:sz w:val="28"/>
          <w:szCs w:val="28"/>
        </w:rPr>
        <w:t>1</w:t>
      </w:r>
      <w:r w:rsidR="00BF1A2B" w:rsidRPr="002232CB">
        <w:rPr>
          <w:b/>
          <w:sz w:val="28"/>
          <w:szCs w:val="28"/>
        </w:rPr>
        <w:t xml:space="preserve"> годов</w:t>
      </w:r>
      <w:r w:rsidR="00F055FC" w:rsidRPr="002232CB">
        <w:rPr>
          <w:b/>
          <w:sz w:val="28"/>
          <w:szCs w:val="28"/>
        </w:rPr>
        <w:t xml:space="preserve"> </w:t>
      </w:r>
    </w:p>
    <w:p w:rsidR="000736DA" w:rsidRPr="002232CB" w:rsidRDefault="000736DA" w:rsidP="00A85F47">
      <w:pPr>
        <w:jc w:val="center"/>
        <w:rPr>
          <w:b/>
          <w:sz w:val="28"/>
          <w:szCs w:val="28"/>
        </w:rPr>
      </w:pPr>
    </w:p>
    <w:p w:rsidR="00A85F47" w:rsidRPr="002232CB" w:rsidRDefault="00A85F47" w:rsidP="00A85F47">
      <w:pPr>
        <w:numPr>
          <w:ilvl w:val="0"/>
          <w:numId w:val="20"/>
        </w:numPr>
        <w:jc w:val="center"/>
        <w:rPr>
          <w:sz w:val="28"/>
          <w:szCs w:val="28"/>
        </w:rPr>
      </w:pPr>
      <w:r w:rsidRPr="002232CB">
        <w:rPr>
          <w:b/>
          <w:sz w:val="28"/>
        </w:rPr>
        <w:t>Общие положения</w:t>
      </w:r>
    </w:p>
    <w:p w:rsidR="00A85F47" w:rsidRPr="002232CB" w:rsidRDefault="00A85F47" w:rsidP="00A85F47">
      <w:pPr>
        <w:rPr>
          <w:sz w:val="28"/>
          <w:szCs w:val="28"/>
        </w:rPr>
      </w:pPr>
    </w:p>
    <w:p w:rsidR="00A85F47" w:rsidRPr="002232CB" w:rsidRDefault="00A85F47" w:rsidP="00F15C47">
      <w:pPr>
        <w:ind w:firstLine="709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Территориальная программа государственных гарантий </w:t>
      </w:r>
      <w:r w:rsidR="00B748B1" w:rsidRPr="002232CB">
        <w:rPr>
          <w:sz w:val="28"/>
          <w:szCs w:val="28"/>
        </w:rPr>
        <w:t xml:space="preserve">бесплатного </w:t>
      </w:r>
      <w:r w:rsidRPr="002232CB">
        <w:rPr>
          <w:sz w:val="28"/>
          <w:szCs w:val="28"/>
        </w:rPr>
        <w:t>оказания гражданам медицинской помощи на 201</w:t>
      </w:r>
      <w:r w:rsidR="00270777" w:rsidRPr="00270777">
        <w:rPr>
          <w:sz w:val="28"/>
          <w:szCs w:val="28"/>
        </w:rPr>
        <w:t>9</w:t>
      </w:r>
      <w:r w:rsidRPr="002232CB">
        <w:rPr>
          <w:sz w:val="28"/>
          <w:szCs w:val="28"/>
        </w:rPr>
        <w:t xml:space="preserve"> год </w:t>
      </w:r>
      <w:r w:rsidR="00270777">
        <w:rPr>
          <w:sz w:val="28"/>
          <w:szCs w:val="28"/>
        </w:rPr>
        <w:t>и на плановый период 20</w:t>
      </w:r>
      <w:r w:rsidR="00270777" w:rsidRPr="00270777">
        <w:rPr>
          <w:sz w:val="28"/>
          <w:szCs w:val="28"/>
        </w:rPr>
        <w:t>20</w:t>
      </w:r>
      <w:r w:rsidR="00E1653E">
        <w:rPr>
          <w:sz w:val="28"/>
          <w:szCs w:val="28"/>
        </w:rPr>
        <w:t xml:space="preserve"> и 20</w:t>
      </w:r>
      <w:r w:rsidR="00E1653E" w:rsidRPr="00E1653E">
        <w:rPr>
          <w:sz w:val="28"/>
          <w:szCs w:val="28"/>
        </w:rPr>
        <w:t>2</w:t>
      </w:r>
      <w:r w:rsidR="00270777" w:rsidRPr="00270777">
        <w:rPr>
          <w:sz w:val="28"/>
          <w:szCs w:val="28"/>
        </w:rPr>
        <w:t>1</w:t>
      </w:r>
      <w:r w:rsidR="00BF1A2B" w:rsidRPr="002232CB">
        <w:rPr>
          <w:sz w:val="28"/>
          <w:szCs w:val="28"/>
        </w:rPr>
        <w:t xml:space="preserve"> годов </w:t>
      </w:r>
      <w:r w:rsidRPr="002232CB">
        <w:rPr>
          <w:sz w:val="28"/>
          <w:szCs w:val="28"/>
        </w:rPr>
        <w:t xml:space="preserve">(далее - Территориальная программа) </w:t>
      </w:r>
      <w:r w:rsidR="00B748B1" w:rsidRPr="002232CB">
        <w:rPr>
          <w:sz w:val="28"/>
          <w:szCs w:val="28"/>
        </w:rPr>
        <w:t>устанавливает</w:t>
      </w:r>
      <w:r w:rsidRPr="002232CB">
        <w:rPr>
          <w:sz w:val="28"/>
          <w:szCs w:val="28"/>
        </w:rPr>
        <w:t xml:space="preserve"> </w:t>
      </w:r>
      <w:r w:rsidR="00B748B1" w:rsidRPr="002232CB">
        <w:rPr>
          <w:sz w:val="28"/>
          <w:szCs w:val="28"/>
        </w:rPr>
        <w:t xml:space="preserve">перечень </w:t>
      </w:r>
      <w:r w:rsidRPr="002232CB">
        <w:rPr>
          <w:sz w:val="28"/>
          <w:szCs w:val="28"/>
        </w:rPr>
        <w:t>вид</w:t>
      </w:r>
      <w:r w:rsidR="00B748B1" w:rsidRPr="002232CB">
        <w:rPr>
          <w:sz w:val="28"/>
          <w:szCs w:val="28"/>
        </w:rPr>
        <w:t xml:space="preserve">ов, форм и условий </w:t>
      </w:r>
      <w:r w:rsidRPr="002232CB">
        <w:rPr>
          <w:sz w:val="28"/>
          <w:szCs w:val="28"/>
        </w:rPr>
        <w:t xml:space="preserve">медицинской помощи, </w:t>
      </w:r>
      <w:r w:rsidR="00B1537D" w:rsidRPr="002232CB">
        <w:rPr>
          <w:sz w:val="28"/>
          <w:szCs w:val="28"/>
        </w:rPr>
        <w:t xml:space="preserve">оказание которой осуществляется бесплатно, </w:t>
      </w:r>
      <w:r w:rsidR="00B748B1" w:rsidRPr="002232CB">
        <w:rPr>
          <w:sz w:val="28"/>
          <w:szCs w:val="28"/>
        </w:rPr>
        <w:t xml:space="preserve">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средние </w:t>
      </w:r>
      <w:r w:rsidRPr="002232CB">
        <w:rPr>
          <w:sz w:val="28"/>
          <w:szCs w:val="28"/>
        </w:rPr>
        <w:t xml:space="preserve">нормативы объема медицинской помощи, </w:t>
      </w:r>
      <w:r w:rsidR="00B748B1" w:rsidRPr="002232CB">
        <w:rPr>
          <w:sz w:val="28"/>
          <w:szCs w:val="28"/>
        </w:rPr>
        <w:t xml:space="preserve">средние </w:t>
      </w:r>
      <w:r w:rsidRPr="002232CB">
        <w:rPr>
          <w:sz w:val="28"/>
          <w:szCs w:val="28"/>
        </w:rPr>
        <w:t xml:space="preserve">нормативы финансовых затрат на единицу объема медицинской помощи, </w:t>
      </w:r>
      <w:r w:rsidR="00B748B1" w:rsidRPr="002232CB">
        <w:rPr>
          <w:sz w:val="28"/>
          <w:szCs w:val="28"/>
        </w:rPr>
        <w:t xml:space="preserve">средние </w:t>
      </w:r>
      <w:r w:rsidRPr="002232CB">
        <w:rPr>
          <w:sz w:val="28"/>
          <w:szCs w:val="28"/>
        </w:rPr>
        <w:t xml:space="preserve">подушевые нормативы </w:t>
      </w:r>
      <w:r w:rsidR="00B748B1" w:rsidRPr="002232CB">
        <w:rPr>
          <w:sz w:val="28"/>
          <w:szCs w:val="28"/>
        </w:rPr>
        <w:t>финансирования</w:t>
      </w:r>
      <w:r w:rsidRPr="002232CB">
        <w:rPr>
          <w:sz w:val="28"/>
          <w:szCs w:val="28"/>
        </w:rPr>
        <w:t xml:space="preserve">, порядок </w:t>
      </w:r>
      <w:r w:rsidR="00FE6622" w:rsidRPr="002232CB">
        <w:rPr>
          <w:sz w:val="28"/>
          <w:szCs w:val="28"/>
        </w:rPr>
        <w:t xml:space="preserve">и структуру </w:t>
      </w:r>
      <w:r w:rsidRPr="002232CB">
        <w:rPr>
          <w:sz w:val="28"/>
          <w:szCs w:val="28"/>
        </w:rPr>
        <w:t xml:space="preserve">формирования </w:t>
      </w:r>
      <w:r w:rsidR="00FE6622" w:rsidRPr="002232CB">
        <w:rPr>
          <w:sz w:val="28"/>
          <w:szCs w:val="28"/>
        </w:rPr>
        <w:t>тарифов на медицинскую помощь и способы ее оплаты,</w:t>
      </w:r>
      <w:r w:rsidRPr="002232CB">
        <w:rPr>
          <w:sz w:val="28"/>
          <w:szCs w:val="28"/>
        </w:rPr>
        <w:t xml:space="preserve"> а также</w:t>
      </w:r>
      <w:r w:rsidR="00B1537D" w:rsidRPr="002232CB">
        <w:rPr>
          <w:sz w:val="28"/>
          <w:szCs w:val="28"/>
        </w:rPr>
        <w:t xml:space="preserve"> определяет порядок и</w:t>
      </w:r>
      <w:r w:rsidRPr="002232CB">
        <w:rPr>
          <w:sz w:val="28"/>
          <w:szCs w:val="28"/>
        </w:rPr>
        <w:t xml:space="preserve"> </w:t>
      </w:r>
      <w:r w:rsidR="00422D7B" w:rsidRPr="002232CB">
        <w:rPr>
          <w:sz w:val="28"/>
          <w:szCs w:val="28"/>
        </w:rPr>
        <w:t xml:space="preserve">условия предоставления медицинской помощи, </w:t>
      </w:r>
      <w:r w:rsidRPr="002232CB">
        <w:rPr>
          <w:sz w:val="28"/>
          <w:szCs w:val="28"/>
        </w:rPr>
        <w:t>критерии доступности</w:t>
      </w:r>
      <w:r w:rsidR="00422D7B" w:rsidRPr="002232CB">
        <w:rPr>
          <w:sz w:val="28"/>
          <w:szCs w:val="28"/>
        </w:rPr>
        <w:t xml:space="preserve"> и</w:t>
      </w:r>
      <w:r w:rsidRPr="002232CB">
        <w:rPr>
          <w:sz w:val="28"/>
          <w:szCs w:val="28"/>
        </w:rPr>
        <w:t xml:space="preserve">  </w:t>
      </w:r>
      <w:r w:rsidR="00422D7B" w:rsidRPr="002232CB">
        <w:rPr>
          <w:sz w:val="28"/>
          <w:szCs w:val="28"/>
        </w:rPr>
        <w:t>качества медицинской помощи.</w:t>
      </w:r>
    </w:p>
    <w:p w:rsidR="00F15C47" w:rsidRPr="002232CB" w:rsidRDefault="00F15C47" w:rsidP="00F15C47">
      <w:pPr>
        <w:ind w:firstLine="709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Территориальная программа сформирована с учетом порядков оказания медицинской помощи и на основе стандартов медицинской помощи, а также с учетом особенностей половозрастного состава населения, уровня и структуры заболеваемости населения Смоленской области, основанных на данных медицинской статистики.</w:t>
      </w:r>
    </w:p>
    <w:p w:rsidR="00A85F47" w:rsidRPr="00270777" w:rsidRDefault="00A85F47" w:rsidP="00F15C47">
      <w:pPr>
        <w:ind w:firstLine="709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Территориальная программа включает в себя территориальную программу обязательного медицинского страхования (далее также – Территориальная программа ОМС).</w:t>
      </w:r>
    </w:p>
    <w:p w:rsidR="00C14AF9" w:rsidRPr="002232CB" w:rsidRDefault="00C14AF9" w:rsidP="00C14A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Территориальная программа, включая Территориальную программу  ОМС, в части определения порядка и условий </w:t>
      </w:r>
      <w:r w:rsidR="00FE0102">
        <w:rPr>
          <w:sz w:val="28"/>
          <w:szCs w:val="28"/>
        </w:rPr>
        <w:t>предоставления</w:t>
      </w:r>
      <w:r w:rsidRPr="002232CB">
        <w:rPr>
          <w:sz w:val="28"/>
          <w:szCs w:val="28"/>
        </w:rPr>
        <w:t xml:space="preserve"> медицинской помощи включает в себя:</w:t>
      </w:r>
    </w:p>
    <w:p w:rsidR="00C14AF9" w:rsidRPr="002232CB" w:rsidRDefault="00C14AF9" w:rsidP="00C14A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 (приложение № 1);</w:t>
      </w:r>
    </w:p>
    <w:p w:rsidR="00C14AF9" w:rsidRPr="002232CB" w:rsidRDefault="00C14AF9" w:rsidP="00C14A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областных государственных учреждениях здравоохранения (приложение № 2);</w:t>
      </w:r>
    </w:p>
    <w:p w:rsidR="005D2FC5" w:rsidRPr="002232CB" w:rsidRDefault="005D2FC5" w:rsidP="004B5F48">
      <w:pPr>
        <w:pStyle w:val="ConsPlusNormal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Pr="002232CB">
        <w:rPr>
          <w:rFonts w:ascii="Times New Roman" w:hAnsi="Times New Roman" w:cs="Times New Roman"/>
          <w:sz w:val="28"/>
          <w:szCs w:val="28"/>
        </w:rPr>
        <w:t xml:space="preserve"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</w:t>
      </w:r>
      <w:r w:rsidRPr="002232CB">
        <w:rPr>
          <w:rFonts w:ascii="Times New Roman" w:hAnsi="Times New Roman" w:cs="Times New Roman"/>
          <w:sz w:val="28"/>
          <w:szCs w:val="28"/>
        </w:rPr>
        <w:lastRenderedPageBreak/>
        <w:t>которых лекарственные средства и изделия медицинского назначения отпускаются по рецептам врачей бесплатно</w:t>
      </w:r>
      <w:r w:rsidR="004B5F48" w:rsidRPr="002232CB">
        <w:rPr>
          <w:rFonts w:ascii="Times New Roman" w:hAnsi="Times New Roman" w:cs="Times New Roman"/>
          <w:sz w:val="28"/>
          <w:szCs w:val="28"/>
        </w:rPr>
        <w:t xml:space="preserve"> </w:t>
      </w:r>
      <w:r w:rsidRPr="002232CB">
        <w:rPr>
          <w:rFonts w:ascii="Times New Roman" w:hAnsi="Times New Roman" w:cs="Times New Roman"/>
          <w:sz w:val="28"/>
          <w:szCs w:val="28"/>
        </w:rPr>
        <w:t>(приложение № 3);</w:t>
      </w:r>
    </w:p>
    <w:p w:rsidR="005D2FC5" w:rsidRPr="00270777" w:rsidRDefault="005D2FC5" w:rsidP="00D632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перечень лекарственных препаратов, отпускаемых населению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 (приложение № 4);</w:t>
      </w:r>
    </w:p>
    <w:p w:rsidR="00C14AF9" w:rsidRPr="002232CB" w:rsidRDefault="00C14AF9" w:rsidP="00C14A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порядок обеспечения граждан лекарственными препаратами, </w:t>
      </w:r>
      <w:r w:rsidR="00520FB4" w:rsidRPr="002232CB">
        <w:rPr>
          <w:sz w:val="28"/>
          <w:szCs w:val="28"/>
        </w:rPr>
        <w:t xml:space="preserve">а также </w:t>
      </w:r>
      <w:r w:rsidRPr="002232CB">
        <w:rPr>
          <w:sz w:val="28"/>
          <w:szCs w:val="28"/>
        </w:rPr>
        <w:t xml:space="preserve">медицинскими изделиями, </w:t>
      </w:r>
      <w:r w:rsidR="00520FB4" w:rsidRPr="002232CB">
        <w:rPr>
          <w:sz w:val="28"/>
          <w:szCs w:val="28"/>
        </w:rPr>
        <w:t xml:space="preserve">включенными в утверждаемый Правительством Российской Федерации перечень медицинских изделий, имплантируемых в организм человека, </w:t>
      </w:r>
      <w:r w:rsidRPr="002232CB">
        <w:rPr>
          <w:sz w:val="28"/>
          <w:szCs w:val="28"/>
        </w:rPr>
        <w:t xml:space="preserve">лечебным питанием, в том числе специализированными продуктами лечебного питания, по </w:t>
      </w:r>
      <w:r w:rsidR="00520FB4" w:rsidRPr="002232CB">
        <w:rPr>
          <w:sz w:val="28"/>
          <w:szCs w:val="28"/>
        </w:rPr>
        <w:t>назначению врача, а также донорской кровью и ее компонентами по медицинским показаниям</w:t>
      </w:r>
      <w:r w:rsidRPr="002232CB">
        <w:rPr>
          <w:sz w:val="28"/>
          <w:szCs w:val="28"/>
        </w:rPr>
        <w:t xml:space="preserve"> в соответствии со стандартами медицинской помощи с учетом видов, условий и форм оказания медицинской помощи</w:t>
      </w:r>
      <w:r w:rsidR="00520FB4" w:rsidRPr="002232CB">
        <w:rPr>
          <w:sz w:val="28"/>
          <w:szCs w:val="28"/>
        </w:rPr>
        <w:t>, за исключением лечебного питания, в том числе специализированных продуктов лечебного питания</w:t>
      </w:r>
      <w:r w:rsidR="00DD6894" w:rsidRPr="002232CB">
        <w:rPr>
          <w:sz w:val="28"/>
          <w:szCs w:val="28"/>
        </w:rPr>
        <w:t>,</w:t>
      </w:r>
      <w:r w:rsidR="00520FB4" w:rsidRPr="002232CB">
        <w:rPr>
          <w:sz w:val="28"/>
          <w:szCs w:val="28"/>
        </w:rPr>
        <w:t xml:space="preserve"> по желанию пациента</w:t>
      </w:r>
      <w:r w:rsidR="005D2FC5" w:rsidRPr="002232CB">
        <w:rPr>
          <w:sz w:val="28"/>
          <w:szCs w:val="28"/>
        </w:rPr>
        <w:t xml:space="preserve"> (приложение № 5</w:t>
      </w:r>
      <w:r w:rsidRPr="002232CB">
        <w:rPr>
          <w:sz w:val="28"/>
          <w:szCs w:val="28"/>
        </w:rPr>
        <w:t>);</w:t>
      </w:r>
    </w:p>
    <w:p w:rsidR="00C14AF9" w:rsidRPr="002232CB" w:rsidRDefault="00C14AF9" w:rsidP="00C14A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перечень мероприятий по профилактике заболеваний и формированию здорового образа жизни, осуществляемых в рамках Территори</w:t>
      </w:r>
      <w:r w:rsidR="005D2FC5" w:rsidRPr="002232CB">
        <w:rPr>
          <w:sz w:val="28"/>
          <w:szCs w:val="28"/>
        </w:rPr>
        <w:t>альной программы (приложение № 6</w:t>
      </w:r>
      <w:r w:rsidRPr="002232CB">
        <w:rPr>
          <w:sz w:val="28"/>
          <w:szCs w:val="28"/>
        </w:rPr>
        <w:t>);</w:t>
      </w:r>
    </w:p>
    <w:p w:rsidR="00C14AF9" w:rsidRPr="002232CB" w:rsidRDefault="00C14AF9" w:rsidP="00C14A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перечень медицинских организаций, участвующих в реализации Территориальной программы, в том числе Территориальн</w:t>
      </w:r>
      <w:r w:rsidR="005D2FC5" w:rsidRPr="002232CB">
        <w:rPr>
          <w:sz w:val="28"/>
          <w:szCs w:val="28"/>
        </w:rPr>
        <w:t>ой программы ОМС (приложение № 7</w:t>
      </w:r>
      <w:r w:rsidRPr="002232CB">
        <w:rPr>
          <w:sz w:val="28"/>
          <w:szCs w:val="28"/>
        </w:rPr>
        <w:t>);</w:t>
      </w:r>
    </w:p>
    <w:p w:rsidR="005D2FC5" w:rsidRPr="002232CB" w:rsidRDefault="005D2FC5" w:rsidP="005D2F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медицинских показаний;</w:t>
      </w:r>
    </w:p>
    <w:p w:rsidR="005D2FC5" w:rsidRPr="00270777" w:rsidRDefault="005D2FC5" w:rsidP="005D2F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Федерации;</w:t>
      </w:r>
    </w:p>
    <w:p w:rsidR="00E31E28" w:rsidRPr="002232CB" w:rsidRDefault="00E31E28" w:rsidP="00E31E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</w:t>
      </w:r>
      <w:r w:rsidR="00FE0102">
        <w:rPr>
          <w:sz w:val="28"/>
          <w:szCs w:val="28"/>
        </w:rPr>
        <w:t>, а также медицинскую реабилитацию</w:t>
      </w:r>
      <w:r w:rsidRPr="002232CB">
        <w:rPr>
          <w:sz w:val="28"/>
          <w:szCs w:val="28"/>
        </w:rPr>
        <w:t xml:space="preserve"> (приложение № </w:t>
      </w:r>
      <w:r w:rsidRPr="00E31E28">
        <w:rPr>
          <w:sz w:val="28"/>
          <w:szCs w:val="28"/>
        </w:rPr>
        <w:t>8</w:t>
      </w:r>
      <w:r w:rsidRPr="002232CB">
        <w:rPr>
          <w:sz w:val="28"/>
          <w:szCs w:val="28"/>
        </w:rPr>
        <w:t>);</w:t>
      </w:r>
    </w:p>
    <w:p w:rsidR="005D2FC5" w:rsidRPr="002232CB" w:rsidRDefault="005D2FC5" w:rsidP="005D2F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:rsidR="005D2FC5" w:rsidRPr="002232CB" w:rsidRDefault="005D2FC5" w:rsidP="005D2F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условия и сроки диспансеризации населения для отдельных категорий населения</w:t>
      </w:r>
      <w:r w:rsidR="00A209EF">
        <w:rPr>
          <w:sz w:val="28"/>
          <w:szCs w:val="28"/>
        </w:rPr>
        <w:t>, профилактических осмотров несовершеннолетних</w:t>
      </w:r>
      <w:r w:rsidRPr="002232CB">
        <w:rPr>
          <w:sz w:val="28"/>
          <w:szCs w:val="28"/>
        </w:rPr>
        <w:t xml:space="preserve">  (приложение № </w:t>
      </w:r>
      <w:r w:rsidR="00E31E28" w:rsidRPr="00E31E28">
        <w:rPr>
          <w:sz w:val="28"/>
          <w:szCs w:val="28"/>
        </w:rPr>
        <w:t>9</w:t>
      </w:r>
      <w:r w:rsidRPr="002232CB">
        <w:rPr>
          <w:sz w:val="28"/>
          <w:szCs w:val="28"/>
        </w:rPr>
        <w:t>);</w:t>
      </w:r>
    </w:p>
    <w:p w:rsidR="005D2FC5" w:rsidRPr="002232CB" w:rsidRDefault="005D2FC5" w:rsidP="005D2F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целевые значения критериев доступности и качества медицинской помощи, оказываемой в рамках Территориальной программы;</w:t>
      </w:r>
    </w:p>
    <w:p w:rsidR="005D2FC5" w:rsidRPr="002232CB" w:rsidRDefault="005D2FC5" w:rsidP="005D2FC5">
      <w:pPr>
        <w:ind w:firstLine="709"/>
        <w:jc w:val="both"/>
        <w:rPr>
          <w:sz w:val="28"/>
          <w:szCs w:val="28"/>
        </w:rPr>
      </w:pPr>
      <w:r w:rsidRPr="002232CB">
        <w:rPr>
          <w:sz w:val="28"/>
          <w:szCs w:val="28"/>
        </w:rPr>
        <w:lastRenderedPageBreak/>
        <w:t>- порядок и размеры возмещения расходов, связанных с оказанием гражданам медицинской помощи в экстренной форме</w:t>
      </w:r>
      <w:r w:rsidR="00BA4951">
        <w:rPr>
          <w:sz w:val="28"/>
          <w:szCs w:val="28"/>
        </w:rPr>
        <w:t xml:space="preserve"> </w:t>
      </w:r>
      <w:r w:rsidRPr="002232CB">
        <w:rPr>
          <w:sz w:val="28"/>
          <w:szCs w:val="28"/>
        </w:rPr>
        <w:t xml:space="preserve">(приложение № </w:t>
      </w:r>
      <w:r w:rsidR="00A7735E">
        <w:rPr>
          <w:sz w:val="28"/>
          <w:szCs w:val="28"/>
        </w:rPr>
        <w:t>10</w:t>
      </w:r>
      <w:r w:rsidRPr="002232CB">
        <w:rPr>
          <w:sz w:val="28"/>
          <w:szCs w:val="28"/>
        </w:rPr>
        <w:t>);</w:t>
      </w:r>
      <w:r w:rsidR="00CC386D" w:rsidRPr="002232CB">
        <w:rPr>
          <w:sz w:val="28"/>
          <w:szCs w:val="28"/>
        </w:rPr>
        <w:t xml:space="preserve"> </w:t>
      </w:r>
    </w:p>
    <w:p w:rsidR="00C14AF9" w:rsidRPr="002232CB" w:rsidRDefault="00C14AF9" w:rsidP="00C14A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</w:t>
      </w:r>
      <w:r w:rsidR="002A2386">
        <w:rPr>
          <w:sz w:val="28"/>
          <w:szCs w:val="28"/>
        </w:rPr>
        <w:t>ых диагностических обследований и</w:t>
      </w:r>
      <w:r w:rsidRPr="002232CB">
        <w:rPr>
          <w:sz w:val="28"/>
          <w:szCs w:val="28"/>
        </w:rPr>
        <w:t xml:space="preserve"> консультаций врачей-специалистов;</w:t>
      </w:r>
    </w:p>
    <w:p w:rsidR="00C14AF9" w:rsidRDefault="00C14AF9" w:rsidP="00C14A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утвержденную стоимость Территори</w:t>
      </w:r>
      <w:r w:rsidR="00DA66ED" w:rsidRPr="002232CB">
        <w:rPr>
          <w:sz w:val="28"/>
          <w:szCs w:val="28"/>
        </w:rPr>
        <w:t>а</w:t>
      </w:r>
      <w:r w:rsidR="00A7735E">
        <w:rPr>
          <w:sz w:val="28"/>
          <w:szCs w:val="28"/>
        </w:rPr>
        <w:t>льной программы (приложение № 11</w:t>
      </w:r>
      <w:r w:rsidRPr="002232CB">
        <w:rPr>
          <w:sz w:val="28"/>
          <w:szCs w:val="28"/>
        </w:rPr>
        <w:t>);</w:t>
      </w:r>
    </w:p>
    <w:p w:rsidR="002A2386" w:rsidRPr="002232CB" w:rsidRDefault="002A2386" w:rsidP="00C14A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объем медицинской помощи в амбулаторных условиях, оказываемой с профилактическими и иными целями, на 1 жителя/застрахованное лицо на 2019 год (приложение № 12);</w:t>
      </w:r>
    </w:p>
    <w:p w:rsidR="00C14AF9" w:rsidRPr="002232CB" w:rsidRDefault="00C14AF9" w:rsidP="00C14A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перечень лекарственных средств и изделий медицинского назначения, необходимых для оказания стоматол</w:t>
      </w:r>
      <w:r w:rsidR="00DA66ED" w:rsidRPr="002232CB">
        <w:rPr>
          <w:sz w:val="28"/>
          <w:szCs w:val="28"/>
        </w:rPr>
        <w:t>о</w:t>
      </w:r>
      <w:r w:rsidR="001D3FD3">
        <w:rPr>
          <w:sz w:val="28"/>
          <w:szCs w:val="28"/>
        </w:rPr>
        <w:t>гической помощи (приложение № 13</w:t>
      </w:r>
      <w:r w:rsidR="00DA66ED" w:rsidRPr="002232CB">
        <w:rPr>
          <w:sz w:val="28"/>
          <w:szCs w:val="28"/>
        </w:rPr>
        <w:t>);</w:t>
      </w:r>
    </w:p>
    <w:p w:rsidR="00692BBB" w:rsidRPr="002232CB" w:rsidRDefault="00692BBB" w:rsidP="00692B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перечень жизненно необходимых и важнейших лекарственных препаратов, необходимых для оказания стационарной медицинской помощи, медицинской помощи в дневных стационарах всех типов, а также скорой и неотложной мед</w:t>
      </w:r>
      <w:r w:rsidR="001D3FD3">
        <w:rPr>
          <w:sz w:val="28"/>
          <w:szCs w:val="28"/>
        </w:rPr>
        <w:t>ицинской помощи (приложение № 14</w:t>
      </w:r>
      <w:r w:rsidRPr="002232CB">
        <w:rPr>
          <w:sz w:val="28"/>
          <w:szCs w:val="28"/>
        </w:rPr>
        <w:t>);</w:t>
      </w:r>
    </w:p>
    <w:p w:rsidR="006925B1" w:rsidRPr="002232CB" w:rsidRDefault="006925B1" w:rsidP="006925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перечень видов высокотехнологичной медицинской помощи, включенных в базовую программу </w:t>
      </w:r>
      <w:r w:rsidR="00C023A6" w:rsidRPr="002232CB">
        <w:rPr>
          <w:sz w:val="28"/>
          <w:szCs w:val="28"/>
        </w:rPr>
        <w:t>обязательного медицинского страхования</w:t>
      </w:r>
      <w:r w:rsidRPr="002232CB">
        <w:rPr>
          <w:sz w:val="28"/>
          <w:szCs w:val="28"/>
        </w:rPr>
        <w:t>,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Смоленской области (приложение № 1</w:t>
      </w:r>
      <w:r w:rsidR="001D3FD3">
        <w:rPr>
          <w:sz w:val="28"/>
          <w:szCs w:val="28"/>
        </w:rPr>
        <w:t>5</w:t>
      </w:r>
      <w:r w:rsidRPr="002232CB">
        <w:rPr>
          <w:sz w:val="28"/>
          <w:szCs w:val="28"/>
        </w:rPr>
        <w:t xml:space="preserve">); </w:t>
      </w:r>
    </w:p>
    <w:p w:rsidR="004B5F48" w:rsidRPr="002232CB" w:rsidRDefault="004B5F48" w:rsidP="003107B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232CB">
        <w:rPr>
          <w:sz w:val="28"/>
          <w:szCs w:val="28"/>
        </w:rPr>
        <w:t xml:space="preserve">- перечень </w:t>
      </w:r>
      <w:r w:rsidR="003107B7" w:rsidRPr="002232CB">
        <w:rPr>
          <w:sz w:val="28"/>
          <w:szCs w:val="28"/>
        </w:rPr>
        <w:t xml:space="preserve">лекарственных препаратов, отпускаемых по рецептам врачей бесплатно при наличии жизнеугрожающих и хронических прогрессирующих  редких (орфанных) заболеваний, приводящих к сокращению продолжительности жизни граждан или их инвалидности  </w:t>
      </w:r>
      <w:r w:rsidR="001D3FD3">
        <w:rPr>
          <w:sz w:val="28"/>
          <w:szCs w:val="28"/>
        </w:rPr>
        <w:t>(приложение № 16</w:t>
      </w:r>
      <w:r w:rsidRPr="002232CB">
        <w:rPr>
          <w:sz w:val="28"/>
          <w:szCs w:val="28"/>
        </w:rPr>
        <w:t>);</w:t>
      </w:r>
    </w:p>
    <w:p w:rsidR="00C14AF9" w:rsidRPr="002232CB" w:rsidRDefault="00C14AF9" w:rsidP="007E4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способы оплаты медицинской помощи, оказываемой застрахованным лицам по обязательному медицинскому </w:t>
      </w:r>
      <w:r w:rsidR="00DA66ED" w:rsidRPr="002232CB">
        <w:rPr>
          <w:sz w:val="28"/>
          <w:szCs w:val="28"/>
        </w:rPr>
        <w:t>страхованию (далее также – ОМС).</w:t>
      </w:r>
    </w:p>
    <w:p w:rsidR="00795F7A" w:rsidRPr="002232CB" w:rsidRDefault="00795F7A" w:rsidP="007E4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5F47" w:rsidRPr="002232CB" w:rsidRDefault="00A85F47" w:rsidP="007E4811">
      <w:pPr>
        <w:jc w:val="center"/>
        <w:rPr>
          <w:b/>
          <w:sz w:val="28"/>
          <w:szCs w:val="28"/>
        </w:rPr>
      </w:pPr>
      <w:r w:rsidRPr="002232CB">
        <w:rPr>
          <w:b/>
          <w:sz w:val="28"/>
          <w:szCs w:val="28"/>
        </w:rPr>
        <w:t xml:space="preserve">2. </w:t>
      </w:r>
      <w:r w:rsidR="00D7656A" w:rsidRPr="002232CB">
        <w:rPr>
          <w:b/>
          <w:sz w:val="28"/>
          <w:szCs w:val="28"/>
        </w:rPr>
        <w:t>Перечень видов</w:t>
      </w:r>
      <w:r w:rsidR="00422D7B" w:rsidRPr="002232CB">
        <w:rPr>
          <w:b/>
          <w:sz w:val="28"/>
          <w:szCs w:val="28"/>
        </w:rPr>
        <w:t>,</w:t>
      </w:r>
      <w:r w:rsidRPr="002232CB">
        <w:rPr>
          <w:b/>
          <w:sz w:val="28"/>
          <w:szCs w:val="28"/>
        </w:rPr>
        <w:t xml:space="preserve"> </w:t>
      </w:r>
      <w:r w:rsidR="00D7656A" w:rsidRPr="002232CB">
        <w:rPr>
          <w:b/>
          <w:sz w:val="28"/>
          <w:szCs w:val="28"/>
        </w:rPr>
        <w:t>форм и</w:t>
      </w:r>
      <w:r w:rsidRPr="002232CB">
        <w:rPr>
          <w:b/>
          <w:sz w:val="28"/>
          <w:szCs w:val="28"/>
        </w:rPr>
        <w:t xml:space="preserve"> услови</w:t>
      </w:r>
      <w:r w:rsidR="00D7656A" w:rsidRPr="002232CB">
        <w:rPr>
          <w:b/>
          <w:sz w:val="28"/>
          <w:szCs w:val="28"/>
        </w:rPr>
        <w:t>й</w:t>
      </w:r>
      <w:r w:rsidRPr="002232CB">
        <w:rPr>
          <w:b/>
          <w:sz w:val="28"/>
          <w:szCs w:val="28"/>
        </w:rPr>
        <w:t xml:space="preserve"> </w:t>
      </w:r>
      <w:r w:rsidR="00F80801">
        <w:rPr>
          <w:b/>
          <w:sz w:val="28"/>
          <w:szCs w:val="28"/>
        </w:rPr>
        <w:t xml:space="preserve"> предоставления </w:t>
      </w:r>
      <w:r w:rsidRPr="002232CB">
        <w:rPr>
          <w:b/>
          <w:sz w:val="28"/>
          <w:szCs w:val="28"/>
        </w:rPr>
        <w:t>медицинской помощи</w:t>
      </w:r>
      <w:r w:rsidR="00D7656A" w:rsidRPr="002232CB">
        <w:rPr>
          <w:b/>
          <w:sz w:val="28"/>
          <w:szCs w:val="28"/>
        </w:rPr>
        <w:t>, оказание которой осуществляется бесплатно</w:t>
      </w:r>
    </w:p>
    <w:p w:rsidR="00A85F47" w:rsidRPr="002232CB" w:rsidRDefault="00A85F47" w:rsidP="007E4811">
      <w:pPr>
        <w:rPr>
          <w:sz w:val="28"/>
          <w:szCs w:val="28"/>
        </w:rPr>
      </w:pPr>
    </w:p>
    <w:p w:rsidR="00A85F47" w:rsidRPr="002232CB" w:rsidRDefault="00A85F47" w:rsidP="007E4811">
      <w:pPr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В рамках Территориальной программы </w:t>
      </w:r>
      <w:r w:rsidR="00CC386D" w:rsidRPr="002232CB">
        <w:rPr>
          <w:sz w:val="28"/>
          <w:szCs w:val="28"/>
        </w:rPr>
        <w:t>(за исключением медицинской помощи</w:t>
      </w:r>
      <w:r w:rsidR="00DB5416">
        <w:rPr>
          <w:sz w:val="28"/>
          <w:szCs w:val="28"/>
        </w:rPr>
        <w:t>,</w:t>
      </w:r>
      <w:r w:rsidR="00CC386D" w:rsidRPr="002232CB">
        <w:rPr>
          <w:sz w:val="28"/>
          <w:szCs w:val="28"/>
        </w:rPr>
        <w:t xml:space="preserve"> оказываемой в рамках клинической апробации) </w:t>
      </w:r>
      <w:r w:rsidRPr="002232CB">
        <w:rPr>
          <w:sz w:val="28"/>
          <w:szCs w:val="28"/>
        </w:rPr>
        <w:t xml:space="preserve">бесплатно предоставляются: </w:t>
      </w:r>
    </w:p>
    <w:p w:rsidR="00A85F47" w:rsidRPr="002232CB" w:rsidRDefault="00A85F47" w:rsidP="00A85F47">
      <w:pPr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первичная медико-санитарная помощь</w:t>
      </w:r>
      <w:r w:rsidR="00422D7B" w:rsidRPr="002232CB">
        <w:rPr>
          <w:sz w:val="28"/>
          <w:szCs w:val="28"/>
        </w:rPr>
        <w:t xml:space="preserve">, в том числе </w:t>
      </w:r>
      <w:r w:rsidR="00113538" w:rsidRPr="002232CB">
        <w:rPr>
          <w:sz w:val="28"/>
          <w:szCs w:val="28"/>
        </w:rPr>
        <w:t xml:space="preserve"> </w:t>
      </w:r>
      <w:r w:rsidR="00D7656A" w:rsidRPr="002232CB">
        <w:rPr>
          <w:sz w:val="28"/>
          <w:szCs w:val="28"/>
        </w:rPr>
        <w:t xml:space="preserve">первичная </w:t>
      </w:r>
      <w:r w:rsidR="00422D7B" w:rsidRPr="002232CB">
        <w:rPr>
          <w:sz w:val="28"/>
          <w:szCs w:val="28"/>
        </w:rPr>
        <w:t xml:space="preserve">доврачебная, </w:t>
      </w:r>
      <w:r w:rsidR="00113538" w:rsidRPr="002232CB">
        <w:rPr>
          <w:sz w:val="28"/>
          <w:szCs w:val="28"/>
        </w:rPr>
        <w:t xml:space="preserve">первичная </w:t>
      </w:r>
      <w:r w:rsidR="00422D7B" w:rsidRPr="002232CB">
        <w:rPr>
          <w:sz w:val="28"/>
          <w:szCs w:val="28"/>
        </w:rPr>
        <w:t xml:space="preserve">врачебная и </w:t>
      </w:r>
      <w:r w:rsidR="00B1537D" w:rsidRPr="002232CB">
        <w:rPr>
          <w:sz w:val="28"/>
          <w:szCs w:val="28"/>
        </w:rPr>
        <w:t xml:space="preserve">первичная </w:t>
      </w:r>
      <w:r w:rsidR="00422D7B" w:rsidRPr="002232CB">
        <w:rPr>
          <w:sz w:val="28"/>
          <w:szCs w:val="28"/>
        </w:rPr>
        <w:t>специализированная</w:t>
      </w:r>
      <w:r w:rsidRPr="002232CB">
        <w:rPr>
          <w:sz w:val="28"/>
          <w:szCs w:val="28"/>
        </w:rPr>
        <w:t xml:space="preserve">; </w:t>
      </w:r>
    </w:p>
    <w:p w:rsidR="00782DA6" w:rsidRPr="002232CB" w:rsidRDefault="00782DA6" w:rsidP="00782DA6">
      <w:pPr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специализированная,</w:t>
      </w:r>
      <w:r w:rsidR="00D7656A" w:rsidRPr="002232CB">
        <w:rPr>
          <w:sz w:val="28"/>
          <w:szCs w:val="28"/>
        </w:rPr>
        <w:t xml:space="preserve"> в том числе</w:t>
      </w:r>
      <w:r w:rsidRPr="002232CB">
        <w:rPr>
          <w:sz w:val="28"/>
          <w:szCs w:val="28"/>
        </w:rPr>
        <w:t xml:space="preserve"> </w:t>
      </w:r>
      <w:r w:rsidR="00621FC9" w:rsidRPr="002232CB">
        <w:rPr>
          <w:sz w:val="28"/>
          <w:szCs w:val="28"/>
        </w:rPr>
        <w:t>высокотехнологичная</w:t>
      </w:r>
      <w:r w:rsidR="00D7656A" w:rsidRPr="002232CB">
        <w:rPr>
          <w:sz w:val="28"/>
          <w:szCs w:val="28"/>
        </w:rPr>
        <w:t>,</w:t>
      </w:r>
      <w:r w:rsidRPr="002232CB">
        <w:rPr>
          <w:sz w:val="28"/>
          <w:szCs w:val="28"/>
        </w:rPr>
        <w:t xml:space="preserve"> медицинская помощь;</w:t>
      </w:r>
    </w:p>
    <w:p w:rsidR="00A85F47" w:rsidRPr="002232CB" w:rsidRDefault="00A85F47" w:rsidP="00A85F47">
      <w:pPr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скорая, в том числе </w:t>
      </w:r>
      <w:r w:rsidR="006E7F41" w:rsidRPr="002232CB">
        <w:rPr>
          <w:sz w:val="28"/>
          <w:szCs w:val="28"/>
        </w:rPr>
        <w:t xml:space="preserve">скорая </w:t>
      </w:r>
      <w:r w:rsidRPr="002232CB">
        <w:rPr>
          <w:sz w:val="28"/>
          <w:szCs w:val="28"/>
        </w:rPr>
        <w:t>специализированная</w:t>
      </w:r>
      <w:r w:rsidR="00D7656A" w:rsidRPr="002232CB">
        <w:rPr>
          <w:sz w:val="28"/>
          <w:szCs w:val="28"/>
        </w:rPr>
        <w:t>, медицинская помощь</w:t>
      </w:r>
      <w:r w:rsidRPr="002232CB">
        <w:rPr>
          <w:sz w:val="28"/>
          <w:szCs w:val="28"/>
        </w:rPr>
        <w:t xml:space="preserve">; </w:t>
      </w:r>
    </w:p>
    <w:p w:rsidR="00782DA6" w:rsidRPr="002232CB" w:rsidRDefault="00782DA6" w:rsidP="00A85F47">
      <w:pPr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паллиативная медицинская помощь</w:t>
      </w:r>
      <w:r w:rsidR="000B3B8E" w:rsidRPr="002232CB">
        <w:rPr>
          <w:sz w:val="28"/>
          <w:szCs w:val="28"/>
        </w:rPr>
        <w:t>, оказываемая</w:t>
      </w:r>
      <w:r w:rsidRPr="002232CB">
        <w:rPr>
          <w:sz w:val="28"/>
          <w:szCs w:val="28"/>
        </w:rPr>
        <w:t xml:space="preserve"> </w:t>
      </w:r>
      <w:r w:rsidR="000B3B8E" w:rsidRPr="002232CB">
        <w:rPr>
          <w:sz w:val="28"/>
          <w:szCs w:val="28"/>
        </w:rPr>
        <w:t>медицинскими организациями</w:t>
      </w:r>
      <w:r w:rsidRPr="002232CB">
        <w:rPr>
          <w:sz w:val="28"/>
          <w:szCs w:val="28"/>
        </w:rPr>
        <w:t>.</w:t>
      </w:r>
    </w:p>
    <w:p w:rsidR="003B141F" w:rsidRPr="002232CB" w:rsidRDefault="003B141F" w:rsidP="003B14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Понятие «медицинская организация» используется в </w:t>
      </w:r>
      <w:r w:rsidR="0008526F" w:rsidRPr="002232CB">
        <w:rPr>
          <w:sz w:val="28"/>
          <w:szCs w:val="28"/>
        </w:rPr>
        <w:t>Территориальной п</w:t>
      </w:r>
      <w:r w:rsidRPr="002232CB">
        <w:rPr>
          <w:sz w:val="28"/>
          <w:szCs w:val="28"/>
        </w:rPr>
        <w:t xml:space="preserve">рограмме в значении, определенном в федеральных законах </w:t>
      </w:r>
      <w:r w:rsidR="0008526F" w:rsidRPr="002232CB">
        <w:rPr>
          <w:sz w:val="28"/>
          <w:szCs w:val="28"/>
        </w:rPr>
        <w:t xml:space="preserve">«Об основах охраны </w:t>
      </w:r>
      <w:r w:rsidRPr="002232CB">
        <w:rPr>
          <w:sz w:val="28"/>
          <w:szCs w:val="28"/>
        </w:rPr>
        <w:t>здоровья</w:t>
      </w:r>
      <w:r w:rsidR="0008526F" w:rsidRPr="002232CB">
        <w:rPr>
          <w:sz w:val="28"/>
          <w:szCs w:val="28"/>
        </w:rPr>
        <w:t xml:space="preserve"> граждан в Российской Федерации»</w:t>
      </w:r>
      <w:r w:rsidRPr="002232CB">
        <w:rPr>
          <w:sz w:val="28"/>
          <w:szCs w:val="28"/>
        </w:rPr>
        <w:t xml:space="preserve"> и </w:t>
      </w:r>
      <w:r w:rsidR="0008526F" w:rsidRPr="002232CB">
        <w:rPr>
          <w:sz w:val="28"/>
          <w:szCs w:val="28"/>
        </w:rPr>
        <w:t xml:space="preserve">«Об обязательном медицинском </w:t>
      </w:r>
      <w:r w:rsidRPr="002232CB">
        <w:rPr>
          <w:sz w:val="28"/>
          <w:szCs w:val="28"/>
        </w:rPr>
        <w:t>стр</w:t>
      </w:r>
      <w:r w:rsidR="0008526F" w:rsidRPr="002232CB">
        <w:rPr>
          <w:sz w:val="28"/>
          <w:szCs w:val="28"/>
        </w:rPr>
        <w:t>аховании в Российской Федерации»</w:t>
      </w:r>
      <w:r w:rsidRPr="002232CB">
        <w:rPr>
          <w:sz w:val="28"/>
          <w:szCs w:val="28"/>
        </w:rPr>
        <w:t>.</w:t>
      </w:r>
    </w:p>
    <w:p w:rsidR="00782DA6" w:rsidRPr="002232CB" w:rsidRDefault="00A85F47" w:rsidP="00F8080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232CB">
        <w:rPr>
          <w:sz w:val="28"/>
          <w:szCs w:val="28"/>
        </w:rPr>
        <w:lastRenderedPageBreak/>
        <w:t xml:space="preserve">Первичная медико-санитарная помощь </w:t>
      </w:r>
      <w:r w:rsidR="00CC082F" w:rsidRPr="002232CB">
        <w:rPr>
          <w:sz w:val="28"/>
          <w:szCs w:val="28"/>
        </w:rPr>
        <w:t xml:space="preserve">является основой системы оказания медицинской помощи и </w:t>
      </w:r>
      <w:r w:rsidRPr="002232CB">
        <w:rPr>
          <w:sz w:val="28"/>
          <w:szCs w:val="28"/>
        </w:rPr>
        <w:t xml:space="preserve">включает </w:t>
      </w:r>
      <w:r w:rsidR="00782DA6" w:rsidRPr="002232CB">
        <w:rPr>
          <w:sz w:val="28"/>
          <w:szCs w:val="28"/>
        </w:rPr>
        <w:t>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782DA6" w:rsidRPr="002232CB" w:rsidRDefault="00782DA6" w:rsidP="00F8080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232CB">
        <w:rPr>
          <w:sz w:val="28"/>
          <w:szCs w:val="28"/>
        </w:rPr>
        <w:t>Первичная медико-санитарная помощь оказывается бесплатно в амбулаторных условиях и в условиях дневного стационара</w:t>
      </w:r>
      <w:r w:rsidR="001A1399" w:rsidRPr="002232CB">
        <w:rPr>
          <w:sz w:val="28"/>
          <w:szCs w:val="28"/>
        </w:rPr>
        <w:t>, в плановой и неотложной формах</w:t>
      </w:r>
      <w:r w:rsidRPr="002232CB">
        <w:rPr>
          <w:sz w:val="28"/>
          <w:szCs w:val="28"/>
        </w:rPr>
        <w:t>.</w:t>
      </w:r>
    </w:p>
    <w:p w:rsidR="00782DA6" w:rsidRPr="002232CB" w:rsidRDefault="00782DA6" w:rsidP="00F8080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232CB">
        <w:rPr>
          <w:sz w:val="28"/>
          <w:szCs w:val="28"/>
        </w:rPr>
        <w:t xml:space="preserve">Первичная </w:t>
      </w:r>
      <w:r w:rsidR="00D7656A" w:rsidRPr="002232CB">
        <w:rPr>
          <w:sz w:val="28"/>
          <w:szCs w:val="28"/>
        </w:rPr>
        <w:t xml:space="preserve"> </w:t>
      </w:r>
      <w:r w:rsidRPr="002232CB">
        <w:rPr>
          <w:sz w:val="28"/>
          <w:szCs w:val="28"/>
        </w:rPr>
        <w:t>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782DA6" w:rsidRPr="002232CB" w:rsidRDefault="00782DA6" w:rsidP="00F8080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232CB">
        <w:rPr>
          <w:sz w:val="28"/>
          <w:szCs w:val="28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782DA6" w:rsidRPr="002232CB" w:rsidRDefault="00782DA6" w:rsidP="00F8080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232CB">
        <w:rPr>
          <w:sz w:val="28"/>
          <w:szCs w:val="28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</w:t>
      </w:r>
      <w:r w:rsidR="006E7F41" w:rsidRPr="002232CB">
        <w:rPr>
          <w:sz w:val="28"/>
          <w:szCs w:val="28"/>
        </w:rPr>
        <w:t>,</w:t>
      </w:r>
      <w:r w:rsidRPr="002232CB">
        <w:rPr>
          <w:sz w:val="28"/>
          <w:szCs w:val="28"/>
        </w:rPr>
        <w:t xml:space="preserve"> медицинскую помощь.</w:t>
      </w:r>
    </w:p>
    <w:p w:rsidR="00782DA6" w:rsidRPr="002232CB" w:rsidRDefault="00782DA6" w:rsidP="003F57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Специализированная</w:t>
      </w:r>
      <w:r w:rsidR="00FB3854" w:rsidRPr="002232CB">
        <w:rPr>
          <w:sz w:val="28"/>
          <w:szCs w:val="28"/>
        </w:rPr>
        <w:t xml:space="preserve"> </w:t>
      </w:r>
      <w:r w:rsidRPr="002232CB">
        <w:rPr>
          <w:sz w:val="28"/>
          <w:szCs w:val="28"/>
        </w:rPr>
        <w:t>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782DA6" w:rsidRPr="002232CB" w:rsidRDefault="00782DA6" w:rsidP="003F57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Высокотехнологичная медицинская помощь</w:t>
      </w:r>
      <w:r w:rsidR="007E4811">
        <w:rPr>
          <w:sz w:val="28"/>
          <w:szCs w:val="28"/>
        </w:rPr>
        <w:t>, являющаяся</w:t>
      </w:r>
      <w:r w:rsidRPr="002232CB">
        <w:rPr>
          <w:sz w:val="28"/>
          <w:szCs w:val="28"/>
        </w:rPr>
        <w:t xml:space="preserve"> частью специализированной медицинской помощи</w:t>
      </w:r>
      <w:r w:rsidR="007E4811">
        <w:rPr>
          <w:sz w:val="28"/>
          <w:szCs w:val="28"/>
        </w:rPr>
        <w:t>,</w:t>
      </w:r>
      <w:r w:rsidRPr="002232CB">
        <w:rPr>
          <w:sz w:val="28"/>
          <w:szCs w:val="28"/>
        </w:rPr>
        <w:t xml:space="preserve">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782DA6" w:rsidRPr="002232CB" w:rsidRDefault="00782DA6" w:rsidP="003F57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Высокотехнологичная</w:t>
      </w:r>
      <w:r w:rsidR="000F3EB9" w:rsidRPr="002232CB">
        <w:rPr>
          <w:sz w:val="28"/>
          <w:szCs w:val="28"/>
        </w:rPr>
        <w:t xml:space="preserve"> </w:t>
      </w:r>
      <w:r w:rsidRPr="002232CB">
        <w:rPr>
          <w:sz w:val="28"/>
          <w:szCs w:val="28"/>
        </w:rPr>
        <w:t>медицинская помощь</w:t>
      </w:r>
      <w:r w:rsidR="00D7656A" w:rsidRPr="002232CB">
        <w:rPr>
          <w:sz w:val="28"/>
          <w:szCs w:val="28"/>
        </w:rPr>
        <w:t>, являющаяся частью специализированной медицинской помощи,</w:t>
      </w:r>
      <w:r w:rsidRPr="002232CB">
        <w:rPr>
          <w:sz w:val="28"/>
          <w:szCs w:val="28"/>
        </w:rPr>
        <w:t xml:space="preserve"> оказывается медицинскими организациями в соответствии с </w:t>
      </w:r>
      <w:r w:rsidR="00416519" w:rsidRPr="002232CB">
        <w:rPr>
          <w:sz w:val="28"/>
          <w:szCs w:val="28"/>
        </w:rPr>
        <w:t xml:space="preserve">перечнем </w:t>
      </w:r>
      <w:r w:rsidRPr="002232CB">
        <w:rPr>
          <w:sz w:val="28"/>
          <w:szCs w:val="28"/>
        </w:rPr>
        <w:t>видов высокотехнологичной медицинской помощи</w:t>
      </w:r>
      <w:r w:rsidR="008654E7" w:rsidRPr="002232CB">
        <w:rPr>
          <w:sz w:val="28"/>
          <w:szCs w:val="28"/>
        </w:rPr>
        <w:t xml:space="preserve">, </w:t>
      </w:r>
      <w:r w:rsidR="001A1399" w:rsidRPr="002232CB">
        <w:rPr>
          <w:sz w:val="28"/>
          <w:szCs w:val="28"/>
        </w:rPr>
        <w:t xml:space="preserve">содержащим в том числе методы лечения и источники финансового обеспечения высокотехнологичной медицинской помощи, </w:t>
      </w:r>
      <w:r w:rsidR="00B035EA" w:rsidRPr="002232CB">
        <w:rPr>
          <w:sz w:val="28"/>
          <w:szCs w:val="28"/>
        </w:rPr>
        <w:t>приведенным в</w:t>
      </w:r>
      <w:r w:rsidR="000F3EB9" w:rsidRPr="002232CB">
        <w:rPr>
          <w:sz w:val="28"/>
          <w:szCs w:val="28"/>
        </w:rPr>
        <w:t xml:space="preserve"> п</w:t>
      </w:r>
      <w:r w:rsidR="008654E7" w:rsidRPr="002232CB">
        <w:rPr>
          <w:sz w:val="28"/>
          <w:szCs w:val="28"/>
        </w:rPr>
        <w:t>остановлени</w:t>
      </w:r>
      <w:r w:rsidR="00B035EA" w:rsidRPr="002232CB">
        <w:rPr>
          <w:sz w:val="28"/>
          <w:szCs w:val="28"/>
        </w:rPr>
        <w:t xml:space="preserve">и </w:t>
      </w:r>
      <w:r w:rsidR="008654E7" w:rsidRPr="002232CB">
        <w:rPr>
          <w:sz w:val="28"/>
          <w:szCs w:val="28"/>
        </w:rPr>
        <w:t xml:space="preserve"> Правительства Российской Федерации от </w:t>
      </w:r>
      <w:r w:rsidR="00642EB5">
        <w:rPr>
          <w:sz w:val="28"/>
          <w:szCs w:val="28"/>
        </w:rPr>
        <w:t>10</w:t>
      </w:r>
      <w:r w:rsidR="0072230E">
        <w:rPr>
          <w:sz w:val="28"/>
          <w:szCs w:val="28"/>
        </w:rPr>
        <w:t>.12.</w:t>
      </w:r>
      <w:r w:rsidR="00642EB5">
        <w:rPr>
          <w:sz w:val="28"/>
          <w:szCs w:val="28"/>
        </w:rPr>
        <w:t>2018</w:t>
      </w:r>
      <w:r w:rsidR="005A0EDA" w:rsidRPr="002232CB">
        <w:rPr>
          <w:sz w:val="28"/>
          <w:szCs w:val="28"/>
        </w:rPr>
        <w:t xml:space="preserve"> </w:t>
      </w:r>
      <w:r w:rsidR="008654E7" w:rsidRPr="002232CB">
        <w:rPr>
          <w:sz w:val="28"/>
          <w:szCs w:val="28"/>
        </w:rPr>
        <w:t xml:space="preserve"> № </w:t>
      </w:r>
      <w:r w:rsidR="00642EB5">
        <w:rPr>
          <w:sz w:val="28"/>
          <w:szCs w:val="28"/>
        </w:rPr>
        <w:t>1506</w:t>
      </w:r>
      <w:r w:rsidR="001A1399" w:rsidRPr="002232CB">
        <w:rPr>
          <w:sz w:val="28"/>
          <w:szCs w:val="28"/>
        </w:rPr>
        <w:t xml:space="preserve"> «</w:t>
      </w:r>
      <w:r w:rsidR="001A1399" w:rsidRPr="002232CB">
        <w:rPr>
          <w:sz w:val="28"/>
        </w:rPr>
        <w:t>О Программе государственных гарантий бесплатного оказания гражданам медицинской помощи на 201</w:t>
      </w:r>
      <w:r w:rsidR="00642EB5">
        <w:rPr>
          <w:sz w:val="28"/>
        </w:rPr>
        <w:t>9</w:t>
      </w:r>
      <w:r w:rsidR="001A1399" w:rsidRPr="002232CB">
        <w:rPr>
          <w:sz w:val="28"/>
        </w:rPr>
        <w:t xml:space="preserve"> год</w:t>
      </w:r>
      <w:r w:rsidR="00642EB5">
        <w:rPr>
          <w:sz w:val="28"/>
        </w:rPr>
        <w:t xml:space="preserve"> и на плановый период 2020 и 2021</w:t>
      </w:r>
      <w:r w:rsidR="002232CB">
        <w:rPr>
          <w:sz w:val="28"/>
        </w:rPr>
        <w:t xml:space="preserve"> годов</w:t>
      </w:r>
      <w:r w:rsidR="001A1399" w:rsidRPr="002232CB">
        <w:rPr>
          <w:sz w:val="28"/>
        </w:rPr>
        <w:t>»</w:t>
      </w:r>
      <w:r w:rsidRPr="002232CB">
        <w:rPr>
          <w:sz w:val="28"/>
          <w:szCs w:val="28"/>
        </w:rPr>
        <w:t>.</w:t>
      </w:r>
    </w:p>
    <w:p w:rsidR="00782DA6" w:rsidRPr="002232CB" w:rsidRDefault="00782DA6" w:rsidP="003F57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782DA6" w:rsidRPr="002232CB" w:rsidRDefault="00782DA6" w:rsidP="003F57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Скорая, в том числе скорая специализированная, медицинская помощь </w:t>
      </w:r>
      <w:r w:rsidR="00642EB5">
        <w:rPr>
          <w:sz w:val="28"/>
          <w:szCs w:val="28"/>
        </w:rPr>
        <w:t xml:space="preserve">оказывается </w:t>
      </w:r>
      <w:r w:rsidRPr="002232CB">
        <w:rPr>
          <w:sz w:val="28"/>
          <w:szCs w:val="28"/>
        </w:rPr>
        <w:t>медицинскими организациями государственной систем</w:t>
      </w:r>
      <w:r w:rsidR="00416519" w:rsidRPr="002232CB">
        <w:rPr>
          <w:sz w:val="28"/>
          <w:szCs w:val="28"/>
        </w:rPr>
        <w:t>ы</w:t>
      </w:r>
      <w:r w:rsidRPr="002232CB">
        <w:rPr>
          <w:sz w:val="28"/>
          <w:szCs w:val="28"/>
        </w:rPr>
        <w:t xml:space="preserve"> </w:t>
      </w:r>
      <w:r w:rsidRPr="002232CB">
        <w:rPr>
          <w:sz w:val="28"/>
          <w:szCs w:val="28"/>
        </w:rPr>
        <w:lastRenderedPageBreak/>
        <w:t>здравоохранения бесплатно.</w:t>
      </w:r>
    </w:p>
    <w:p w:rsidR="00782DA6" w:rsidRPr="002232CB" w:rsidRDefault="00782DA6" w:rsidP="003F57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782DA6" w:rsidRPr="002232CB" w:rsidRDefault="00782D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782DA6" w:rsidRPr="002232CB" w:rsidRDefault="00782D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Паллиативная медицинская помощь оказывается бесплатно в амбулаторных и стационарных условиях медицинскими работниками, прошедшими обучение по оказанию такой помощи, и представляет собой комплекс медицинских вмешательств, направленных на избавление от боли и облегчение других</w:t>
      </w:r>
      <w:r w:rsidR="006E7F41" w:rsidRPr="002232CB">
        <w:rPr>
          <w:sz w:val="28"/>
          <w:szCs w:val="28"/>
        </w:rPr>
        <w:t xml:space="preserve"> тяжелых проявлений заболевания</w:t>
      </w:r>
      <w:r w:rsidR="00350413" w:rsidRPr="002232CB">
        <w:rPr>
          <w:sz w:val="28"/>
          <w:szCs w:val="28"/>
        </w:rPr>
        <w:t>,</w:t>
      </w:r>
      <w:r w:rsidRPr="002232CB">
        <w:rPr>
          <w:sz w:val="28"/>
          <w:szCs w:val="28"/>
        </w:rPr>
        <w:t xml:space="preserve"> в целях улучшения качества жизни неизлечимо больных граждан.</w:t>
      </w:r>
    </w:p>
    <w:p w:rsidR="00782DA6" w:rsidRPr="002232CB" w:rsidRDefault="00782D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Медицинская помощь оказывается в следующих формах:</w:t>
      </w:r>
    </w:p>
    <w:p w:rsidR="00782DA6" w:rsidRPr="002232CB" w:rsidRDefault="00C47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782DA6" w:rsidRPr="002232CB">
        <w:rPr>
          <w:sz w:val="28"/>
          <w:szCs w:val="28"/>
        </w:rP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782DA6" w:rsidRPr="002232CB" w:rsidRDefault="00C47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782DA6" w:rsidRPr="002232CB">
        <w:rPr>
          <w:sz w:val="28"/>
          <w:szCs w:val="28"/>
        </w:rP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782DA6" w:rsidRDefault="00C47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782DA6" w:rsidRPr="002232CB">
        <w:rPr>
          <w:sz w:val="28"/>
          <w:szCs w:val="28"/>
        </w:rPr>
        <w:t xml:space="preserve">плановая - медицинская помощь, </w:t>
      </w:r>
      <w:r w:rsidRPr="002232CB">
        <w:rPr>
          <w:sz w:val="28"/>
          <w:szCs w:val="28"/>
        </w:rPr>
        <w:t>оказываемая</w:t>
      </w:r>
      <w:r w:rsidR="00782DA6" w:rsidRPr="002232CB">
        <w:rPr>
          <w:sz w:val="28"/>
          <w:szCs w:val="28"/>
        </w:rPr>
        <w:t xml:space="preserve">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6F3A64" w:rsidRDefault="00FE28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оказании в рамках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 осуществляется обеспечение граждан лекарственными препаратами для медицинского применения</w:t>
      </w:r>
      <w:r w:rsidR="00DF1A57">
        <w:rPr>
          <w:sz w:val="28"/>
          <w:szCs w:val="28"/>
        </w:rPr>
        <w:t xml:space="preserve"> и медицинскими изделиями</w:t>
      </w:r>
      <w:r>
        <w:rPr>
          <w:sz w:val="28"/>
          <w:szCs w:val="28"/>
        </w:rPr>
        <w:t xml:space="preserve">, включенными в </w:t>
      </w:r>
      <w:r w:rsidR="006F420E">
        <w:rPr>
          <w:sz w:val="28"/>
          <w:szCs w:val="28"/>
        </w:rPr>
        <w:t>утвержденные Правительством Российской Федерации соответственно</w:t>
      </w:r>
      <w:r w:rsidR="00DF1A57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жизненно необходимых и важ</w:t>
      </w:r>
      <w:r w:rsidR="006F420E">
        <w:rPr>
          <w:sz w:val="28"/>
          <w:szCs w:val="28"/>
        </w:rPr>
        <w:t>нейших лекарственных препаратов</w:t>
      </w:r>
      <w:r>
        <w:rPr>
          <w:sz w:val="28"/>
          <w:szCs w:val="28"/>
        </w:rPr>
        <w:t xml:space="preserve"> и </w:t>
      </w:r>
      <w:r w:rsidR="006F420E">
        <w:rPr>
          <w:sz w:val="28"/>
          <w:szCs w:val="28"/>
        </w:rPr>
        <w:t>перечень медицинских изделий</w:t>
      </w:r>
      <w:r>
        <w:rPr>
          <w:sz w:val="28"/>
          <w:szCs w:val="28"/>
        </w:rPr>
        <w:t>, имплантируемых в организм человека.</w:t>
      </w:r>
    </w:p>
    <w:p w:rsidR="006F420E" w:rsidRDefault="006F42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420E" w:rsidRDefault="006F42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3A64" w:rsidRPr="002232CB" w:rsidRDefault="006F3A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23F5" w:rsidRPr="002232CB" w:rsidRDefault="00D223F5" w:rsidP="00817B9F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32CB">
        <w:rPr>
          <w:b/>
          <w:sz w:val="28"/>
          <w:szCs w:val="28"/>
        </w:rPr>
        <w:lastRenderedPageBreak/>
        <w:t>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</w:t>
      </w:r>
    </w:p>
    <w:p w:rsidR="00D223F5" w:rsidRPr="002232CB" w:rsidRDefault="00D223F5" w:rsidP="00817B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23F5" w:rsidRPr="002232CB" w:rsidRDefault="00B826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Гражданин имеет право на бесплатное получение медицинской помощи по </w:t>
      </w:r>
      <w:r w:rsidR="000E2C3E">
        <w:rPr>
          <w:sz w:val="28"/>
          <w:szCs w:val="28"/>
        </w:rPr>
        <w:t xml:space="preserve">видам, </w:t>
      </w:r>
      <w:r w:rsidRPr="002232CB">
        <w:rPr>
          <w:sz w:val="28"/>
          <w:szCs w:val="28"/>
        </w:rPr>
        <w:t xml:space="preserve">формам и условиям ее оказания в соответствии </w:t>
      </w:r>
      <w:r w:rsidR="00581DC1">
        <w:rPr>
          <w:sz w:val="28"/>
          <w:szCs w:val="28"/>
        </w:rPr>
        <w:t xml:space="preserve">с </w:t>
      </w:r>
      <w:r w:rsidRPr="002232CB">
        <w:rPr>
          <w:sz w:val="28"/>
          <w:szCs w:val="28"/>
        </w:rPr>
        <w:t>разделом 2 Территориальной программы</w:t>
      </w:r>
      <w:r w:rsidR="00D223F5" w:rsidRPr="002232CB">
        <w:rPr>
          <w:sz w:val="28"/>
          <w:szCs w:val="28"/>
        </w:rPr>
        <w:t xml:space="preserve"> при следующих заболеваниях и состояниях:</w:t>
      </w:r>
    </w:p>
    <w:p w:rsidR="00D223F5" w:rsidRPr="002232CB" w:rsidRDefault="00D223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инфекционные и паразитарные болезни;</w:t>
      </w:r>
    </w:p>
    <w:p w:rsidR="00D223F5" w:rsidRPr="002232CB" w:rsidRDefault="00D223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новообразования;</w:t>
      </w:r>
    </w:p>
    <w:p w:rsidR="00D223F5" w:rsidRPr="002232CB" w:rsidRDefault="00D223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болезни эндокринной системы;</w:t>
      </w:r>
    </w:p>
    <w:p w:rsidR="00D223F5" w:rsidRPr="002232CB" w:rsidRDefault="00D223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расстройства питания и нарушения обмена веществ;</w:t>
      </w:r>
    </w:p>
    <w:p w:rsidR="00D223F5" w:rsidRPr="002232CB" w:rsidRDefault="00D223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болезни нервной системы;</w:t>
      </w:r>
    </w:p>
    <w:p w:rsidR="00D223F5" w:rsidRPr="002232CB" w:rsidRDefault="00D223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болезни крови, кроветворных органов;</w:t>
      </w:r>
    </w:p>
    <w:p w:rsidR="00D223F5" w:rsidRPr="002232CB" w:rsidRDefault="00D223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отдельные нарушения, вовлекающие иммунный механизм;</w:t>
      </w:r>
    </w:p>
    <w:p w:rsidR="00D223F5" w:rsidRPr="002232CB" w:rsidRDefault="00D223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болезни глаза и его придаточного аппарата;</w:t>
      </w:r>
    </w:p>
    <w:p w:rsidR="00D223F5" w:rsidRPr="002232CB" w:rsidRDefault="00D223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болезни уха и сосцевидного отростка;</w:t>
      </w:r>
    </w:p>
    <w:p w:rsidR="00D223F5" w:rsidRPr="002232CB" w:rsidRDefault="00D223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болезни системы кровообращения;</w:t>
      </w:r>
    </w:p>
    <w:p w:rsidR="00D223F5" w:rsidRPr="002232CB" w:rsidRDefault="00D223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болезни органов дыхания;</w:t>
      </w:r>
    </w:p>
    <w:p w:rsidR="00D223F5" w:rsidRPr="002232CB" w:rsidRDefault="00D223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болезни органов пищеварения</w:t>
      </w:r>
      <w:r w:rsidR="006E62AE" w:rsidRPr="002232CB">
        <w:rPr>
          <w:sz w:val="28"/>
          <w:szCs w:val="28"/>
        </w:rPr>
        <w:t>, в том числе болезни полости рта, слюнных желез и челюстей (за исключением зубного протезирования)</w:t>
      </w:r>
      <w:r w:rsidRPr="002232CB">
        <w:rPr>
          <w:sz w:val="28"/>
          <w:szCs w:val="28"/>
        </w:rPr>
        <w:t>;</w:t>
      </w:r>
    </w:p>
    <w:p w:rsidR="00D223F5" w:rsidRPr="002232CB" w:rsidRDefault="00D223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болезни мочеполовой системы;</w:t>
      </w:r>
    </w:p>
    <w:p w:rsidR="00D223F5" w:rsidRPr="002232CB" w:rsidRDefault="00D223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болезни кожи и подкожной клетчатки;</w:t>
      </w:r>
    </w:p>
    <w:p w:rsidR="00D223F5" w:rsidRPr="002232CB" w:rsidRDefault="00D223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болезни костно-мышечной системы и соединительной ткани;</w:t>
      </w:r>
    </w:p>
    <w:p w:rsidR="00D223F5" w:rsidRPr="002232CB" w:rsidRDefault="00D223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травмы, отравления и некоторые другие последствия воздействия внешних причин;</w:t>
      </w:r>
    </w:p>
    <w:p w:rsidR="00D223F5" w:rsidRPr="002232CB" w:rsidRDefault="00D223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врожденные аномалии (пороки развития);</w:t>
      </w:r>
    </w:p>
    <w:p w:rsidR="00D223F5" w:rsidRPr="002232CB" w:rsidRDefault="00D223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деформации и хромосомные нарушения;</w:t>
      </w:r>
    </w:p>
    <w:p w:rsidR="00D223F5" w:rsidRPr="002232CB" w:rsidRDefault="00D223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беременность, роды, послеродовой период и аборты;</w:t>
      </w:r>
    </w:p>
    <w:p w:rsidR="00D223F5" w:rsidRPr="002232CB" w:rsidRDefault="00D223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отдельные состояния, возникающие у детей в перинатальный период;</w:t>
      </w:r>
    </w:p>
    <w:p w:rsidR="00D223F5" w:rsidRPr="002232CB" w:rsidRDefault="00D223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психические расстройства и расстройства поведения;</w:t>
      </w:r>
    </w:p>
    <w:p w:rsidR="00D223F5" w:rsidRPr="00161F80" w:rsidRDefault="00D223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симптомы, признаки и отклонения от нормы, не отнесенные к заболеваниям и состояниям.</w:t>
      </w:r>
    </w:p>
    <w:p w:rsidR="00161F80" w:rsidRPr="00161F80" w:rsidRDefault="00161F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Гражданин имеет право на бесплатный профилактический медицинский осмотр не реже одного раза в год.</w:t>
      </w:r>
    </w:p>
    <w:p w:rsidR="00D223F5" w:rsidRPr="002232CB" w:rsidRDefault="006479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В соответствии с законодательством Российской Федерации о</w:t>
      </w:r>
      <w:r w:rsidR="00B97F33" w:rsidRPr="002232CB">
        <w:rPr>
          <w:sz w:val="28"/>
          <w:szCs w:val="28"/>
        </w:rPr>
        <w:t>тдельные</w:t>
      </w:r>
      <w:r w:rsidR="00D223F5" w:rsidRPr="002232CB">
        <w:rPr>
          <w:sz w:val="28"/>
          <w:szCs w:val="28"/>
        </w:rPr>
        <w:t xml:space="preserve"> категори</w:t>
      </w:r>
      <w:r w:rsidR="00B97F33" w:rsidRPr="002232CB">
        <w:rPr>
          <w:sz w:val="28"/>
          <w:szCs w:val="28"/>
        </w:rPr>
        <w:t>и</w:t>
      </w:r>
      <w:r w:rsidR="00D223F5" w:rsidRPr="002232CB">
        <w:rPr>
          <w:sz w:val="28"/>
          <w:szCs w:val="28"/>
        </w:rPr>
        <w:t xml:space="preserve"> граждан</w:t>
      </w:r>
      <w:r w:rsidRPr="002232CB">
        <w:rPr>
          <w:sz w:val="28"/>
          <w:szCs w:val="28"/>
        </w:rPr>
        <w:t xml:space="preserve"> </w:t>
      </w:r>
      <w:r w:rsidR="00B97F33" w:rsidRPr="002232CB">
        <w:rPr>
          <w:sz w:val="28"/>
          <w:szCs w:val="28"/>
        </w:rPr>
        <w:t>имеют право на</w:t>
      </w:r>
      <w:r w:rsidR="00D223F5" w:rsidRPr="002232CB">
        <w:rPr>
          <w:sz w:val="28"/>
          <w:szCs w:val="28"/>
        </w:rPr>
        <w:t>:</w:t>
      </w:r>
    </w:p>
    <w:p w:rsidR="00D223F5" w:rsidRPr="002232CB" w:rsidRDefault="00D223F5" w:rsidP="00B852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2CB">
        <w:rPr>
          <w:rFonts w:ascii="Times New Roman" w:hAnsi="Times New Roman" w:cs="Times New Roman"/>
          <w:sz w:val="28"/>
          <w:szCs w:val="28"/>
        </w:rPr>
        <w:t>- обеспечение лекарственными препаратами</w:t>
      </w:r>
      <w:r w:rsidR="00B8527A" w:rsidRPr="002232CB">
        <w:rPr>
          <w:rFonts w:ascii="Times New Roman" w:hAnsi="Times New Roman" w:cs="Times New Roman"/>
          <w:sz w:val="28"/>
        </w:rPr>
        <w:t xml:space="preserve"> </w:t>
      </w:r>
      <w:r w:rsidR="00B8527A" w:rsidRPr="002232CB">
        <w:rPr>
          <w:rFonts w:ascii="Times New Roman" w:hAnsi="Times New Roman" w:cs="Times New Roman"/>
          <w:sz w:val="28"/>
          <w:szCs w:val="28"/>
        </w:rPr>
        <w:t xml:space="preserve"> </w:t>
      </w:r>
      <w:r w:rsidRPr="002232CB">
        <w:rPr>
          <w:rFonts w:ascii="Times New Roman" w:hAnsi="Times New Roman" w:cs="Times New Roman"/>
          <w:sz w:val="28"/>
          <w:szCs w:val="28"/>
        </w:rPr>
        <w:t xml:space="preserve">(в соответствии с разделом </w:t>
      </w:r>
      <w:r w:rsidR="006100CC" w:rsidRPr="002232CB">
        <w:rPr>
          <w:rFonts w:ascii="Times New Roman" w:hAnsi="Times New Roman" w:cs="Times New Roman"/>
          <w:sz w:val="28"/>
          <w:szCs w:val="28"/>
        </w:rPr>
        <w:t>5</w:t>
      </w:r>
      <w:r w:rsidR="00817B9F" w:rsidRPr="002232CB">
        <w:rPr>
          <w:rFonts w:ascii="Times New Roman" w:hAnsi="Times New Roman" w:cs="Times New Roman"/>
          <w:sz w:val="28"/>
          <w:szCs w:val="28"/>
        </w:rPr>
        <w:t xml:space="preserve"> </w:t>
      </w:r>
      <w:r w:rsidRPr="002232CB">
        <w:rPr>
          <w:rFonts w:ascii="Times New Roman" w:hAnsi="Times New Roman" w:cs="Times New Roman"/>
          <w:sz w:val="28"/>
          <w:szCs w:val="28"/>
        </w:rPr>
        <w:t>Территориальной программы);</w:t>
      </w:r>
    </w:p>
    <w:p w:rsidR="006E62AE" w:rsidRPr="002232CB" w:rsidRDefault="00D223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647920" w:rsidRPr="002232CB">
        <w:rPr>
          <w:sz w:val="28"/>
          <w:szCs w:val="28"/>
        </w:rPr>
        <w:t xml:space="preserve">профилактические медицинские осмотры и </w:t>
      </w:r>
      <w:r w:rsidR="000E2C3E">
        <w:rPr>
          <w:sz w:val="28"/>
          <w:szCs w:val="28"/>
        </w:rPr>
        <w:t>диспансеризацию - определенные</w:t>
      </w:r>
      <w:r w:rsidR="006E62AE" w:rsidRPr="002232CB">
        <w:rPr>
          <w:sz w:val="28"/>
          <w:szCs w:val="28"/>
        </w:rPr>
        <w:t xml:space="preserve"> групп</w:t>
      </w:r>
      <w:r w:rsidR="000E2C3E">
        <w:rPr>
          <w:sz w:val="28"/>
          <w:szCs w:val="28"/>
        </w:rPr>
        <w:t>ы</w:t>
      </w:r>
      <w:r w:rsidR="006E62AE" w:rsidRPr="002232CB">
        <w:rPr>
          <w:sz w:val="28"/>
          <w:szCs w:val="28"/>
        </w:rPr>
        <w:t xml:space="preserve"> взрослого населения (в возрасте 18 лет и старше)</w:t>
      </w:r>
      <w:r w:rsidRPr="002232CB">
        <w:rPr>
          <w:sz w:val="28"/>
          <w:szCs w:val="28"/>
        </w:rPr>
        <w:t xml:space="preserve">, </w:t>
      </w:r>
      <w:r w:rsidR="00647920" w:rsidRPr="002232CB">
        <w:rPr>
          <w:sz w:val="28"/>
          <w:szCs w:val="28"/>
        </w:rPr>
        <w:t xml:space="preserve">в том числе </w:t>
      </w:r>
      <w:r w:rsidR="000E2C3E">
        <w:rPr>
          <w:sz w:val="28"/>
          <w:szCs w:val="28"/>
        </w:rPr>
        <w:t>работающие и неработающие</w:t>
      </w:r>
      <w:r w:rsidRPr="002232CB">
        <w:rPr>
          <w:sz w:val="28"/>
          <w:szCs w:val="28"/>
        </w:rPr>
        <w:t xml:space="preserve"> граждан</w:t>
      </w:r>
      <w:r w:rsidR="000E2C3E">
        <w:rPr>
          <w:sz w:val="28"/>
          <w:szCs w:val="28"/>
        </w:rPr>
        <w:t>е</w:t>
      </w:r>
      <w:r w:rsidRPr="002232CB">
        <w:rPr>
          <w:sz w:val="28"/>
          <w:szCs w:val="28"/>
        </w:rPr>
        <w:t>, обучающи</w:t>
      </w:r>
      <w:r w:rsidR="000E2C3E">
        <w:rPr>
          <w:sz w:val="28"/>
          <w:szCs w:val="28"/>
        </w:rPr>
        <w:t>е</w:t>
      </w:r>
      <w:r w:rsidRPr="002232CB">
        <w:rPr>
          <w:sz w:val="28"/>
          <w:szCs w:val="28"/>
        </w:rPr>
        <w:t>ся в образователь</w:t>
      </w:r>
      <w:r w:rsidR="006E62AE" w:rsidRPr="002232CB">
        <w:rPr>
          <w:sz w:val="28"/>
          <w:szCs w:val="28"/>
        </w:rPr>
        <w:t>ных организациях по очной форме;</w:t>
      </w:r>
    </w:p>
    <w:p w:rsidR="006E62AE" w:rsidRPr="002232CB" w:rsidRDefault="006E62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медицинские осмотры, в том числе </w:t>
      </w:r>
      <w:r w:rsidR="00B97F33" w:rsidRPr="002232CB">
        <w:rPr>
          <w:sz w:val="28"/>
          <w:szCs w:val="28"/>
        </w:rPr>
        <w:t>профилактические медицинские осмотры, в связи с занятиями</w:t>
      </w:r>
      <w:r w:rsidR="00601B9A">
        <w:rPr>
          <w:sz w:val="28"/>
          <w:szCs w:val="28"/>
        </w:rPr>
        <w:t xml:space="preserve"> физической культурой и спортом - несовершеннолетние</w:t>
      </w:r>
      <w:r w:rsidRPr="002232CB">
        <w:rPr>
          <w:sz w:val="28"/>
          <w:szCs w:val="28"/>
        </w:rPr>
        <w:t>;</w:t>
      </w:r>
    </w:p>
    <w:p w:rsidR="00D223F5" w:rsidRDefault="00B97F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диспансеризацию</w:t>
      </w:r>
      <w:r w:rsidR="006E62AE" w:rsidRPr="002232CB">
        <w:rPr>
          <w:sz w:val="28"/>
          <w:szCs w:val="28"/>
        </w:rPr>
        <w:t xml:space="preserve"> </w:t>
      </w:r>
      <w:r w:rsidR="00601B9A">
        <w:rPr>
          <w:sz w:val="28"/>
          <w:szCs w:val="28"/>
        </w:rPr>
        <w:t>- пребывающие</w:t>
      </w:r>
      <w:r w:rsidR="00D223F5" w:rsidRPr="002232CB">
        <w:rPr>
          <w:sz w:val="28"/>
          <w:szCs w:val="28"/>
        </w:rPr>
        <w:t xml:space="preserve"> в </w:t>
      </w:r>
      <w:r w:rsidR="006E62AE" w:rsidRPr="002232CB">
        <w:rPr>
          <w:sz w:val="28"/>
          <w:szCs w:val="28"/>
        </w:rPr>
        <w:t>стационарных учреждениях</w:t>
      </w:r>
      <w:r w:rsidR="00647920" w:rsidRPr="002232CB">
        <w:rPr>
          <w:sz w:val="28"/>
          <w:szCs w:val="28"/>
        </w:rPr>
        <w:t xml:space="preserve"> </w:t>
      </w:r>
      <w:r w:rsidR="00601B9A">
        <w:rPr>
          <w:sz w:val="28"/>
          <w:szCs w:val="28"/>
        </w:rPr>
        <w:t xml:space="preserve"> дети</w:t>
      </w:r>
      <w:r w:rsidR="00D223F5" w:rsidRPr="002232CB">
        <w:rPr>
          <w:sz w:val="28"/>
          <w:szCs w:val="28"/>
        </w:rPr>
        <w:t>-сирот</w:t>
      </w:r>
      <w:r w:rsidR="00601B9A">
        <w:rPr>
          <w:sz w:val="28"/>
          <w:szCs w:val="28"/>
        </w:rPr>
        <w:t>ы</w:t>
      </w:r>
      <w:r w:rsidR="00050962">
        <w:rPr>
          <w:sz w:val="28"/>
          <w:szCs w:val="28"/>
        </w:rPr>
        <w:t xml:space="preserve"> </w:t>
      </w:r>
      <w:r w:rsidR="00050962">
        <w:rPr>
          <w:sz w:val="28"/>
          <w:szCs w:val="28"/>
        </w:rPr>
        <w:lastRenderedPageBreak/>
        <w:t>и дети, находящие</w:t>
      </w:r>
      <w:r w:rsidR="00D223F5" w:rsidRPr="002232CB">
        <w:rPr>
          <w:sz w:val="28"/>
          <w:szCs w:val="28"/>
        </w:rPr>
        <w:t xml:space="preserve">ся в трудной жизненной ситуации, </w:t>
      </w:r>
      <w:r w:rsidR="006E62AE" w:rsidRPr="002232CB">
        <w:rPr>
          <w:sz w:val="28"/>
          <w:szCs w:val="28"/>
        </w:rPr>
        <w:t xml:space="preserve">а также </w:t>
      </w:r>
      <w:r w:rsidR="00050962">
        <w:rPr>
          <w:sz w:val="28"/>
          <w:szCs w:val="28"/>
        </w:rPr>
        <w:t>дети</w:t>
      </w:r>
      <w:r w:rsidR="00D223F5" w:rsidRPr="002232CB">
        <w:rPr>
          <w:sz w:val="28"/>
          <w:szCs w:val="28"/>
        </w:rPr>
        <w:t>-сирот</w:t>
      </w:r>
      <w:r w:rsidR="00050962">
        <w:rPr>
          <w:sz w:val="28"/>
          <w:szCs w:val="28"/>
        </w:rPr>
        <w:t>ы</w:t>
      </w:r>
      <w:r w:rsidR="00D223F5" w:rsidRPr="002232CB">
        <w:rPr>
          <w:sz w:val="28"/>
          <w:szCs w:val="28"/>
        </w:rPr>
        <w:t xml:space="preserve"> и дет</w:t>
      </w:r>
      <w:r w:rsidR="00050962">
        <w:rPr>
          <w:sz w:val="28"/>
          <w:szCs w:val="28"/>
        </w:rPr>
        <w:t>и, оставшие</w:t>
      </w:r>
      <w:r w:rsidR="00D223F5" w:rsidRPr="002232CB">
        <w:rPr>
          <w:sz w:val="28"/>
          <w:szCs w:val="28"/>
        </w:rPr>
        <w:t>ся без попечения род</w:t>
      </w:r>
      <w:r w:rsidR="00050962">
        <w:rPr>
          <w:sz w:val="28"/>
          <w:szCs w:val="28"/>
        </w:rPr>
        <w:t>ителей, в том числе усыновленные (удочеренные), принятые под опеку (попечительство)</w:t>
      </w:r>
      <w:r w:rsidR="00D223F5" w:rsidRPr="002232CB">
        <w:rPr>
          <w:sz w:val="28"/>
          <w:szCs w:val="28"/>
        </w:rPr>
        <w:t xml:space="preserve"> в приемную или патрон</w:t>
      </w:r>
      <w:r w:rsidR="006E62AE" w:rsidRPr="002232CB">
        <w:rPr>
          <w:sz w:val="28"/>
          <w:szCs w:val="28"/>
        </w:rPr>
        <w:t>атную семью</w:t>
      </w:r>
      <w:r w:rsidR="005A30F4" w:rsidRPr="002232CB">
        <w:rPr>
          <w:sz w:val="28"/>
          <w:szCs w:val="28"/>
        </w:rPr>
        <w:t>;</w:t>
      </w:r>
    </w:p>
    <w:p w:rsidR="00031B7B" w:rsidRPr="002232CB" w:rsidRDefault="00031B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диспансерное наблюдение – граждане, страдающие социально значимыми заболеваниями и заболеваниями, представляющими опасность для окруж</w:t>
      </w:r>
      <w:r w:rsidR="00581DC1">
        <w:rPr>
          <w:sz w:val="28"/>
          <w:szCs w:val="28"/>
        </w:rPr>
        <w:t>ающих, а также лица, страдающие</w:t>
      </w:r>
      <w:r>
        <w:rPr>
          <w:sz w:val="28"/>
          <w:szCs w:val="28"/>
        </w:rPr>
        <w:t xml:space="preserve"> хроническими заболеваниями, функциональными расстройствами, иными состояниями;</w:t>
      </w:r>
    </w:p>
    <w:p w:rsidR="00F05680" w:rsidRDefault="005A30F4" w:rsidP="005A30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B97F33" w:rsidRPr="002232CB">
        <w:rPr>
          <w:sz w:val="28"/>
          <w:szCs w:val="28"/>
        </w:rPr>
        <w:t>пренатальную (дородовую) диагностику</w:t>
      </w:r>
      <w:r w:rsidRPr="002232CB">
        <w:rPr>
          <w:sz w:val="28"/>
          <w:szCs w:val="28"/>
        </w:rPr>
        <w:t xml:space="preserve"> нарушений развития ребенка</w:t>
      </w:r>
      <w:r w:rsidR="00F05680">
        <w:rPr>
          <w:sz w:val="28"/>
          <w:szCs w:val="28"/>
        </w:rPr>
        <w:t xml:space="preserve"> – беременные женщины;</w:t>
      </w:r>
    </w:p>
    <w:p w:rsidR="00F05680" w:rsidRDefault="00F05680" w:rsidP="005A30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30F4" w:rsidRPr="002232CB">
        <w:rPr>
          <w:sz w:val="28"/>
          <w:szCs w:val="28"/>
        </w:rPr>
        <w:t xml:space="preserve"> неонатальный скрининг на 5 наследственных и врожденных заболеваний</w:t>
      </w:r>
      <w:r>
        <w:rPr>
          <w:sz w:val="28"/>
          <w:szCs w:val="28"/>
        </w:rPr>
        <w:t xml:space="preserve"> – новорожденные дети;</w:t>
      </w:r>
    </w:p>
    <w:p w:rsidR="005A30F4" w:rsidRPr="002232CB" w:rsidRDefault="00F05680" w:rsidP="005A30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30F4" w:rsidRPr="002232CB">
        <w:rPr>
          <w:sz w:val="28"/>
          <w:szCs w:val="28"/>
        </w:rPr>
        <w:t xml:space="preserve"> аудиологический скрининг</w:t>
      </w:r>
      <w:r>
        <w:rPr>
          <w:sz w:val="28"/>
          <w:szCs w:val="28"/>
        </w:rPr>
        <w:t xml:space="preserve"> – новорожденные дети и дети первого года жизни</w:t>
      </w:r>
      <w:r w:rsidR="005A30F4" w:rsidRPr="002232CB">
        <w:rPr>
          <w:sz w:val="28"/>
          <w:szCs w:val="28"/>
        </w:rPr>
        <w:t>.</w:t>
      </w:r>
    </w:p>
    <w:p w:rsidR="005A30F4" w:rsidRPr="002232CB" w:rsidRDefault="005A30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1D4F" w:rsidRPr="002232CB" w:rsidRDefault="007A1D4F" w:rsidP="00537DD3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32CB">
        <w:rPr>
          <w:b/>
          <w:sz w:val="28"/>
          <w:szCs w:val="28"/>
        </w:rPr>
        <w:t>Базовая программа обязательного медицинского страхования</w:t>
      </w:r>
    </w:p>
    <w:p w:rsidR="007A1D4F" w:rsidRPr="002232CB" w:rsidRDefault="007A1D4F" w:rsidP="007A1D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D4F" w:rsidRPr="002232CB" w:rsidRDefault="007A1D4F" w:rsidP="007A1D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Базовая программа обязательного медицинского страхования является составной частью Территориальной программы.</w:t>
      </w:r>
    </w:p>
    <w:p w:rsidR="007A1D4F" w:rsidRPr="002232CB" w:rsidRDefault="007A1D4F" w:rsidP="007A1D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В рамках базовой программы обязательного медицинского страхования:</w:t>
      </w:r>
    </w:p>
    <w:p w:rsidR="007A1D4F" w:rsidRPr="002232CB" w:rsidRDefault="007A1D4F" w:rsidP="007A1D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EE28A2" w:rsidRPr="002232CB">
        <w:rPr>
          <w:sz w:val="28"/>
          <w:szCs w:val="28"/>
        </w:rPr>
        <w:t>гражданам (</w:t>
      </w:r>
      <w:r w:rsidRPr="002232CB">
        <w:rPr>
          <w:sz w:val="28"/>
          <w:szCs w:val="28"/>
        </w:rPr>
        <w:t>застрахованным лицам</w:t>
      </w:r>
      <w:r w:rsidR="00EE28A2" w:rsidRPr="002232CB">
        <w:rPr>
          <w:sz w:val="28"/>
          <w:szCs w:val="28"/>
        </w:rPr>
        <w:t>)</w:t>
      </w:r>
      <w:r w:rsidRPr="002232CB">
        <w:rPr>
          <w:sz w:val="28"/>
          <w:szCs w:val="28"/>
        </w:rPr>
        <w:t xml:space="preserve">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</w:t>
      </w:r>
      <w:r w:rsidRPr="002232CB">
        <w:t xml:space="preserve"> </w:t>
      </w:r>
      <w:r w:rsidRPr="002232CB">
        <w:rPr>
          <w:sz w:val="28"/>
          <w:szCs w:val="28"/>
        </w:rPr>
        <w:t xml:space="preserve">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</w:t>
      </w:r>
      <w:hyperlink w:anchor="Par72" w:history="1">
        <w:r w:rsidRPr="002232CB">
          <w:rPr>
            <w:sz w:val="28"/>
            <w:szCs w:val="28"/>
          </w:rPr>
          <w:t>разделе 3</w:t>
        </w:r>
      </w:hyperlink>
      <w:r w:rsidRPr="002232CB">
        <w:rPr>
          <w:sz w:val="28"/>
          <w:szCs w:val="28"/>
        </w:rPr>
        <w:t xml:space="preserve"> Территориальной программы, за исключением заболеваний, передаваемых половым путем, </w:t>
      </w:r>
      <w:r w:rsidR="00302AAD" w:rsidRPr="002232CB">
        <w:rPr>
          <w:sz w:val="28"/>
          <w:szCs w:val="28"/>
        </w:rPr>
        <w:t>вызванных вирусом иммунодефицита человека</w:t>
      </w:r>
      <w:r w:rsidR="007F6186" w:rsidRPr="002232CB">
        <w:rPr>
          <w:sz w:val="28"/>
          <w:szCs w:val="28"/>
        </w:rPr>
        <w:t>,</w:t>
      </w:r>
      <w:r w:rsidRPr="002232CB">
        <w:rPr>
          <w:sz w:val="28"/>
          <w:szCs w:val="28"/>
        </w:rPr>
        <w:t xml:space="preserve"> синдрома приобретенного иммунодефицита, </w:t>
      </w:r>
      <w:r w:rsidR="007F6186" w:rsidRPr="002232CB">
        <w:rPr>
          <w:sz w:val="28"/>
          <w:szCs w:val="28"/>
        </w:rPr>
        <w:t xml:space="preserve">туберкулеза, </w:t>
      </w:r>
      <w:r w:rsidRPr="002232CB">
        <w:rPr>
          <w:sz w:val="28"/>
          <w:szCs w:val="28"/>
        </w:rPr>
        <w:t>психических расстройств и расстройств поведения;</w:t>
      </w:r>
    </w:p>
    <w:p w:rsidR="007A1D4F" w:rsidRPr="002232CB" w:rsidRDefault="007A1D4F" w:rsidP="007A1D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277A">
        <w:rPr>
          <w:sz w:val="28"/>
          <w:szCs w:val="28"/>
        </w:rPr>
        <w:t xml:space="preserve">- осуществляются </w:t>
      </w:r>
      <w:r w:rsidR="00EA275C" w:rsidRPr="0010277A">
        <w:rPr>
          <w:sz w:val="28"/>
          <w:szCs w:val="28"/>
        </w:rPr>
        <w:t xml:space="preserve">профилактические </w:t>
      </w:r>
      <w:r w:rsidRPr="0010277A">
        <w:rPr>
          <w:sz w:val="28"/>
          <w:szCs w:val="28"/>
        </w:rPr>
        <w:t>мероприятия</w:t>
      </w:r>
      <w:r w:rsidR="00EA275C" w:rsidRPr="0010277A">
        <w:rPr>
          <w:sz w:val="28"/>
          <w:szCs w:val="28"/>
        </w:rPr>
        <w:t>, включая  диспансеризацию, диспансерное</w:t>
      </w:r>
      <w:r w:rsidR="009D71F1" w:rsidRPr="0010277A">
        <w:rPr>
          <w:sz w:val="28"/>
          <w:szCs w:val="28"/>
        </w:rPr>
        <w:t xml:space="preserve"> наблюдение (при заболеваниях и состояниях, указанных</w:t>
      </w:r>
      <w:r w:rsidRPr="0010277A">
        <w:rPr>
          <w:sz w:val="28"/>
          <w:szCs w:val="28"/>
        </w:rPr>
        <w:t xml:space="preserve"> в разделе 3 Территориальной п</w:t>
      </w:r>
      <w:r w:rsidR="00616386" w:rsidRPr="0010277A">
        <w:rPr>
          <w:sz w:val="28"/>
          <w:szCs w:val="28"/>
        </w:rPr>
        <w:t xml:space="preserve">рограммы, </w:t>
      </w:r>
      <w:r w:rsidR="009D71F1" w:rsidRPr="0010277A">
        <w:rPr>
          <w:sz w:val="28"/>
          <w:szCs w:val="28"/>
        </w:rPr>
        <w:t xml:space="preserve">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 и профилактические медицинские осмотры граждан, </w:t>
      </w:r>
      <w:r w:rsidR="00161F80">
        <w:rPr>
          <w:sz w:val="28"/>
          <w:szCs w:val="28"/>
        </w:rPr>
        <w:t xml:space="preserve">в том числе их отдельных </w:t>
      </w:r>
      <w:r w:rsidR="00161F80" w:rsidRPr="00495B14">
        <w:rPr>
          <w:sz w:val="28"/>
          <w:szCs w:val="28"/>
        </w:rPr>
        <w:t>категорий,</w:t>
      </w:r>
      <w:r w:rsidR="00161F80">
        <w:rPr>
          <w:sz w:val="28"/>
          <w:szCs w:val="28"/>
        </w:rPr>
        <w:t xml:space="preserve"> </w:t>
      </w:r>
      <w:r w:rsidR="009D71F1" w:rsidRPr="0010277A">
        <w:rPr>
          <w:sz w:val="28"/>
          <w:szCs w:val="28"/>
        </w:rPr>
        <w:t xml:space="preserve">указанных в разделе 3 Территориальной программы, а также мероприятия по </w:t>
      </w:r>
      <w:r w:rsidRPr="0010277A">
        <w:rPr>
          <w:sz w:val="28"/>
          <w:szCs w:val="28"/>
        </w:rPr>
        <w:t>медицинской реабилитации, осуществляемой в медицинских организациях</w:t>
      </w:r>
      <w:r w:rsidR="009D71F1" w:rsidRPr="0010277A">
        <w:rPr>
          <w:sz w:val="28"/>
          <w:szCs w:val="28"/>
        </w:rPr>
        <w:t xml:space="preserve"> амбулаторно, стационарно и в условиях дневного стационара</w:t>
      </w:r>
      <w:r w:rsidR="00616386" w:rsidRPr="0010277A">
        <w:rPr>
          <w:sz w:val="28"/>
          <w:szCs w:val="28"/>
        </w:rPr>
        <w:t xml:space="preserve">, </w:t>
      </w:r>
      <w:r w:rsidR="006E62AE" w:rsidRPr="0010277A">
        <w:rPr>
          <w:sz w:val="28"/>
          <w:szCs w:val="28"/>
        </w:rPr>
        <w:t xml:space="preserve">аудиологическому скринингу, </w:t>
      </w:r>
      <w:r w:rsidR="00616386" w:rsidRPr="0010277A">
        <w:rPr>
          <w:sz w:val="28"/>
          <w:szCs w:val="28"/>
        </w:rPr>
        <w:t xml:space="preserve">применению </w:t>
      </w:r>
      <w:r w:rsidR="00581DC1">
        <w:rPr>
          <w:sz w:val="28"/>
          <w:szCs w:val="28"/>
        </w:rPr>
        <w:t xml:space="preserve">вспомогательных </w:t>
      </w:r>
      <w:r w:rsidR="00616386" w:rsidRPr="0010277A">
        <w:rPr>
          <w:sz w:val="28"/>
          <w:szCs w:val="28"/>
        </w:rPr>
        <w:t>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</w:t>
      </w:r>
      <w:r w:rsidR="008C327E" w:rsidRPr="0010277A">
        <w:rPr>
          <w:sz w:val="28"/>
          <w:szCs w:val="28"/>
        </w:rPr>
        <w:t>йской Федерации</w:t>
      </w:r>
      <w:r w:rsidR="00EB54AC" w:rsidRPr="0010277A">
        <w:rPr>
          <w:sz w:val="28"/>
          <w:szCs w:val="28"/>
        </w:rPr>
        <w:t>.</w:t>
      </w:r>
    </w:p>
    <w:p w:rsidR="007A1D4F" w:rsidRPr="002232CB" w:rsidRDefault="007A1D4F" w:rsidP="007A1D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1A70">
        <w:rPr>
          <w:sz w:val="28"/>
          <w:szCs w:val="28"/>
        </w:rPr>
        <w:t xml:space="preserve">В </w:t>
      </w:r>
      <w:r w:rsidR="008C327E" w:rsidRPr="008A1A70">
        <w:rPr>
          <w:sz w:val="28"/>
          <w:szCs w:val="28"/>
        </w:rPr>
        <w:t>Т</w:t>
      </w:r>
      <w:r w:rsidRPr="008A1A70">
        <w:rPr>
          <w:sz w:val="28"/>
          <w:szCs w:val="28"/>
        </w:rPr>
        <w:t>ерриториальной программ</w:t>
      </w:r>
      <w:r w:rsidR="008C327E" w:rsidRPr="008A1A70">
        <w:rPr>
          <w:sz w:val="28"/>
          <w:szCs w:val="28"/>
        </w:rPr>
        <w:t>е</w:t>
      </w:r>
      <w:r w:rsidRPr="008A1A70">
        <w:rPr>
          <w:sz w:val="28"/>
          <w:szCs w:val="28"/>
        </w:rPr>
        <w:t xml:space="preserve"> </w:t>
      </w:r>
      <w:r w:rsidR="00F33A08" w:rsidRPr="008A1A70">
        <w:rPr>
          <w:sz w:val="28"/>
          <w:szCs w:val="28"/>
        </w:rPr>
        <w:t>ОМС</w:t>
      </w:r>
      <w:r w:rsidRPr="008A1A70">
        <w:rPr>
          <w:sz w:val="28"/>
          <w:szCs w:val="28"/>
        </w:rPr>
        <w:t xml:space="preserve"> в расчете на одно застрахованное лицо устанавливаются </w:t>
      </w:r>
      <w:r w:rsidR="000523E0" w:rsidRPr="008A1A70">
        <w:rPr>
          <w:sz w:val="28"/>
          <w:szCs w:val="28"/>
        </w:rPr>
        <w:t xml:space="preserve">с учетом структуры заболеваемости в Смоленской области </w:t>
      </w:r>
      <w:r w:rsidRPr="008A1A70">
        <w:rPr>
          <w:sz w:val="28"/>
          <w:szCs w:val="28"/>
        </w:rPr>
        <w:t xml:space="preserve">нормативы объема предоставления медицинской помощи, нормативы финансовых затрат на единицу объема предоставления медицинской помощи и норматив </w:t>
      </w:r>
      <w:r w:rsidRPr="008A1A70">
        <w:rPr>
          <w:sz w:val="28"/>
          <w:szCs w:val="28"/>
        </w:rPr>
        <w:lastRenderedPageBreak/>
        <w:t>финансового обеспечения</w:t>
      </w:r>
      <w:r w:rsidRPr="002232CB">
        <w:rPr>
          <w:sz w:val="28"/>
          <w:szCs w:val="28"/>
        </w:rPr>
        <w:t xml:space="preserve"> территориальной программы обязательного медицинского страхования.</w:t>
      </w:r>
    </w:p>
    <w:p w:rsidR="007A1D4F" w:rsidRPr="002232CB" w:rsidRDefault="007A1D4F" w:rsidP="00325BC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Порядок формирования и структура тарифа </w:t>
      </w:r>
      <w:r w:rsidR="00F707E7" w:rsidRPr="002232CB">
        <w:rPr>
          <w:sz w:val="28"/>
          <w:szCs w:val="28"/>
        </w:rPr>
        <w:t xml:space="preserve">на оплату медицинской помощи </w:t>
      </w:r>
      <w:r w:rsidR="000523E0" w:rsidRPr="002232CB">
        <w:rPr>
          <w:sz w:val="28"/>
          <w:szCs w:val="28"/>
        </w:rPr>
        <w:t>по обязательному медицинскому страхованию</w:t>
      </w:r>
      <w:r w:rsidRPr="002232CB">
        <w:rPr>
          <w:sz w:val="28"/>
          <w:szCs w:val="28"/>
        </w:rPr>
        <w:t xml:space="preserve"> устанавливаются в соответствии с Федеральным </w:t>
      </w:r>
      <w:hyperlink r:id="rId9" w:history="1">
        <w:r w:rsidRPr="002232CB">
          <w:rPr>
            <w:sz w:val="28"/>
            <w:szCs w:val="28"/>
          </w:rPr>
          <w:t>законом</w:t>
        </w:r>
      </w:hyperlink>
      <w:r w:rsidR="00F707E7" w:rsidRPr="002232CB">
        <w:t xml:space="preserve"> </w:t>
      </w:r>
      <w:r w:rsidRPr="002232CB">
        <w:rPr>
          <w:sz w:val="28"/>
          <w:szCs w:val="28"/>
        </w:rPr>
        <w:t>«Об обязательном медицинском страховании в Российской Федерации».</w:t>
      </w:r>
    </w:p>
    <w:p w:rsidR="007A1D4F" w:rsidRPr="002232CB" w:rsidRDefault="007A1D4F" w:rsidP="00325BC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Тарифы на оплату медицинской помощи по обязательному медицинскому страхованию устанавливаются </w:t>
      </w:r>
      <w:r w:rsidR="00072177">
        <w:rPr>
          <w:sz w:val="28"/>
          <w:szCs w:val="28"/>
        </w:rPr>
        <w:t xml:space="preserve">в соответствии со статьей 30 Федерального закона </w:t>
      </w:r>
      <w:r w:rsidR="00072177" w:rsidRPr="002232CB">
        <w:rPr>
          <w:sz w:val="28"/>
          <w:szCs w:val="28"/>
        </w:rPr>
        <w:t>«Об обязательном медицинском страховании в Российской Федерации»</w:t>
      </w:r>
      <w:r w:rsidR="00072177">
        <w:rPr>
          <w:sz w:val="28"/>
          <w:szCs w:val="28"/>
        </w:rPr>
        <w:t xml:space="preserve"> </w:t>
      </w:r>
      <w:r w:rsidRPr="002232CB">
        <w:rPr>
          <w:sz w:val="28"/>
          <w:szCs w:val="28"/>
        </w:rPr>
        <w:t xml:space="preserve">тарифным соглашением между </w:t>
      </w:r>
      <w:r w:rsidR="000A7ACD" w:rsidRPr="002232CB">
        <w:rPr>
          <w:sz w:val="28"/>
          <w:szCs w:val="28"/>
        </w:rPr>
        <w:t>Департаментом Смоленской области по здравоохранению</w:t>
      </w:r>
      <w:r w:rsidRPr="002232CB">
        <w:rPr>
          <w:sz w:val="28"/>
          <w:szCs w:val="28"/>
        </w:rPr>
        <w:t xml:space="preserve">, </w:t>
      </w:r>
      <w:r w:rsidR="000A7ACD" w:rsidRPr="002232CB">
        <w:rPr>
          <w:sz w:val="28"/>
          <w:szCs w:val="28"/>
        </w:rPr>
        <w:t>Т</w:t>
      </w:r>
      <w:r w:rsidRPr="002232CB">
        <w:rPr>
          <w:sz w:val="28"/>
          <w:szCs w:val="28"/>
        </w:rPr>
        <w:t>ерриториальным фондом обязательного медицинского страхования</w:t>
      </w:r>
      <w:r w:rsidR="000A7ACD" w:rsidRPr="002232CB">
        <w:rPr>
          <w:sz w:val="28"/>
          <w:szCs w:val="28"/>
        </w:rPr>
        <w:t xml:space="preserve"> Смоленской области</w:t>
      </w:r>
      <w:r w:rsidR="005109D2">
        <w:rPr>
          <w:sz w:val="28"/>
          <w:szCs w:val="28"/>
        </w:rPr>
        <w:t>,</w:t>
      </w:r>
      <w:r w:rsidR="00072177">
        <w:rPr>
          <w:sz w:val="28"/>
          <w:szCs w:val="28"/>
        </w:rPr>
        <w:t xml:space="preserve"> </w:t>
      </w:r>
      <w:r w:rsidR="005109D2">
        <w:rPr>
          <w:sz w:val="28"/>
          <w:szCs w:val="28"/>
        </w:rPr>
        <w:t>страховыми</w:t>
      </w:r>
      <w:r w:rsidR="00072177">
        <w:rPr>
          <w:sz w:val="28"/>
          <w:szCs w:val="28"/>
        </w:rPr>
        <w:t xml:space="preserve"> </w:t>
      </w:r>
      <w:r w:rsidRPr="002232CB">
        <w:rPr>
          <w:sz w:val="28"/>
          <w:szCs w:val="28"/>
        </w:rPr>
        <w:t>медицински</w:t>
      </w:r>
      <w:r w:rsidR="005109D2">
        <w:rPr>
          <w:sz w:val="28"/>
          <w:szCs w:val="28"/>
        </w:rPr>
        <w:t>ми</w:t>
      </w:r>
      <w:r w:rsidR="00072177">
        <w:rPr>
          <w:sz w:val="28"/>
          <w:szCs w:val="28"/>
        </w:rPr>
        <w:t xml:space="preserve"> </w:t>
      </w:r>
      <w:r w:rsidR="005109D2">
        <w:rPr>
          <w:sz w:val="28"/>
          <w:szCs w:val="28"/>
        </w:rPr>
        <w:t>организациями,</w:t>
      </w:r>
      <w:r w:rsidR="00072177">
        <w:rPr>
          <w:sz w:val="28"/>
          <w:szCs w:val="28"/>
        </w:rPr>
        <w:t xml:space="preserve"> </w:t>
      </w:r>
      <w:r w:rsidR="005109D2">
        <w:rPr>
          <w:sz w:val="28"/>
          <w:szCs w:val="28"/>
        </w:rPr>
        <w:t>медицинскими профессиональными некоммерческими организациями, созданными</w:t>
      </w:r>
      <w:r w:rsidRPr="002232CB">
        <w:rPr>
          <w:sz w:val="28"/>
          <w:szCs w:val="28"/>
        </w:rPr>
        <w:t xml:space="preserve"> в соответствии со </w:t>
      </w:r>
      <w:hyperlink r:id="rId10" w:history="1">
        <w:r w:rsidRPr="002232CB">
          <w:rPr>
            <w:sz w:val="28"/>
            <w:szCs w:val="28"/>
          </w:rPr>
          <w:t>статьей 76</w:t>
        </w:r>
      </w:hyperlink>
      <w:r w:rsidRPr="002232CB">
        <w:rPr>
          <w:sz w:val="28"/>
          <w:szCs w:val="28"/>
        </w:rPr>
        <w:t xml:space="preserve"> Федерального закона</w:t>
      </w:r>
      <w:r w:rsidR="00072177">
        <w:rPr>
          <w:sz w:val="28"/>
          <w:szCs w:val="28"/>
        </w:rPr>
        <w:t xml:space="preserve"> </w:t>
      </w:r>
      <w:r w:rsidRPr="002232CB">
        <w:rPr>
          <w:sz w:val="28"/>
          <w:szCs w:val="28"/>
        </w:rPr>
        <w:t>«Об основах охраны здоровья граждан в Российс</w:t>
      </w:r>
      <w:r w:rsidR="005109D2">
        <w:rPr>
          <w:sz w:val="28"/>
          <w:szCs w:val="28"/>
        </w:rPr>
        <w:t>кой Федерации», профессиональными союзами</w:t>
      </w:r>
      <w:r w:rsidRPr="002232CB">
        <w:rPr>
          <w:sz w:val="28"/>
          <w:szCs w:val="28"/>
        </w:rPr>
        <w:t xml:space="preserve"> медицинских работников или их объединений (ассоциаций), </w:t>
      </w:r>
      <w:r w:rsidR="005109D2">
        <w:rPr>
          <w:sz w:val="28"/>
          <w:szCs w:val="28"/>
        </w:rPr>
        <w:t>представители которых включаются</w:t>
      </w:r>
      <w:r w:rsidRPr="002232CB">
        <w:rPr>
          <w:sz w:val="28"/>
          <w:szCs w:val="28"/>
        </w:rPr>
        <w:t xml:space="preserve"> в состав комиссии по разработке территориальной программы обязател</w:t>
      </w:r>
      <w:r w:rsidR="00325BC4" w:rsidRPr="002232CB">
        <w:rPr>
          <w:sz w:val="28"/>
          <w:szCs w:val="28"/>
        </w:rPr>
        <w:t>ьного медицинского страхования</w:t>
      </w:r>
      <w:r w:rsidRPr="002232CB">
        <w:rPr>
          <w:sz w:val="28"/>
          <w:szCs w:val="28"/>
        </w:rPr>
        <w:t>.</w:t>
      </w:r>
    </w:p>
    <w:p w:rsidR="007A1D4F" w:rsidRPr="002232CB" w:rsidRDefault="00325BC4" w:rsidP="00325BC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Т</w:t>
      </w:r>
      <w:r w:rsidR="007A1D4F" w:rsidRPr="002232CB">
        <w:rPr>
          <w:sz w:val="28"/>
          <w:szCs w:val="28"/>
        </w:rPr>
        <w:t xml:space="preserve">арифы на оплату медицинской помощи </w:t>
      </w:r>
      <w:r w:rsidR="001260EE" w:rsidRPr="002232CB">
        <w:rPr>
          <w:sz w:val="28"/>
          <w:szCs w:val="28"/>
        </w:rPr>
        <w:t xml:space="preserve">по ОМС </w:t>
      </w:r>
      <w:r w:rsidR="007A1D4F" w:rsidRPr="002232CB">
        <w:rPr>
          <w:sz w:val="28"/>
          <w:szCs w:val="28"/>
        </w:rPr>
        <w:t xml:space="preserve">формируются в соответствии с принятыми в </w:t>
      </w:r>
      <w:r w:rsidR="001260EE" w:rsidRPr="002232CB">
        <w:rPr>
          <w:sz w:val="28"/>
          <w:szCs w:val="28"/>
        </w:rPr>
        <w:t>Т</w:t>
      </w:r>
      <w:r w:rsidR="007A1D4F" w:rsidRPr="002232CB">
        <w:rPr>
          <w:sz w:val="28"/>
          <w:szCs w:val="28"/>
        </w:rPr>
        <w:t xml:space="preserve">ерриториальной программе </w:t>
      </w:r>
      <w:r w:rsidR="0009190A" w:rsidRPr="002232CB">
        <w:rPr>
          <w:sz w:val="28"/>
          <w:szCs w:val="28"/>
        </w:rPr>
        <w:t xml:space="preserve"> </w:t>
      </w:r>
      <w:r w:rsidR="001260EE" w:rsidRPr="002232CB">
        <w:rPr>
          <w:sz w:val="28"/>
          <w:szCs w:val="28"/>
        </w:rPr>
        <w:t>ОМС</w:t>
      </w:r>
      <w:r w:rsidR="007A1D4F" w:rsidRPr="002232CB">
        <w:rPr>
          <w:sz w:val="28"/>
          <w:szCs w:val="28"/>
        </w:rPr>
        <w:t xml:space="preserve">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</w:t>
      </w:r>
      <w:r w:rsidR="00554AD0" w:rsidRPr="002232CB">
        <w:rPr>
          <w:sz w:val="28"/>
          <w:szCs w:val="28"/>
        </w:rPr>
        <w:t>в том числе</w:t>
      </w:r>
      <w:r w:rsidR="007A1D4F" w:rsidRPr="002232CB">
        <w:rPr>
          <w:sz w:val="28"/>
          <w:szCs w:val="28"/>
        </w:rPr>
        <w:t xml:space="preserve"> денежные выплаты:</w:t>
      </w:r>
    </w:p>
    <w:p w:rsidR="007A1D4F" w:rsidRPr="002232CB" w:rsidRDefault="00325BC4" w:rsidP="00325BC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7A1D4F" w:rsidRPr="002232CB">
        <w:rPr>
          <w:sz w:val="28"/>
          <w:szCs w:val="28"/>
        </w:rP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7A1D4F" w:rsidRPr="002232CB" w:rsidRDefault="00325BC4" w:rsidP="00325BC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7A1D4F" w:rsidRPr="002232CB">
        <w:rPr>
          <w:sz w:val="28"/>
          <w:szCs w:val="28"/>
        </w:rPr>
        <w:t>медицинским работникам фельдшерско-акушерских пунктов (заведующим фельдшерско-акушерскими пунктами, фельдшерам,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7A1D4F" w:rsidRPr="002232CB" w:rsidRDefault="0009190A" w:rsidP="000919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7A1D4F" w:rsidRPr="002232CB">
        <w:rPr>
          <w:sz w:val="28"/>
          <w:szCs w:val="28"/>
        </w:rP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7A1D4F" w:rsidRPr="002232CB" w:rsidRDefault="0009190A" w:rsidP="000919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7A1D4F" w:rsidRPr="002232CB">
        <w:rPr>
          <w:sz w:val="28"/>
          <w:szCs w:val="28"/>
        </w:rPr>
        <w:t>врачам-специалистам за оказанную медицинскую помощь в амбулаторных условиях.</w:t>
      </w:r>
    </w:p>
    <w:p w:rsidR="007A1D4F" w:rsidRPr="002232CB" w:rsidRDefault="007A1D4F" w:rsidP="000919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При реализации </w:t>
      </w:r>
      <w:r w:rsidR="001260EE" w:rsidRPr="002232CB">
        <w:rPr>
          <w:sz w:val="28"/>
          <w:szCs w:val="28"/>
        </w:rPr>
        <w:t>Т</w:t>
      </w:r>
      <w:r w:rsidRPr="002232CB">
        <w:rPr>
          <w:sz w:val="28"/>
          <w:szCs w:val="28"/>
        </w:rPr>
        <w:t xml:space="preserve">ерриториальной программы </w:t>
      </w:r>
      <w:r w:rsidR="001260EE" w:rsidRPr="002232CB">
        <w:rPr>
          <w:sz w:val="28"/>
          <w:szCs w:val="28"/>
        </w:rPr>
        <w:t>ОМС</w:t>
      </w:r>
      <w:r w:rsidRPr="002232CB">
        <w:rPr>
          <w:sz w:val="28"/>
          <w:szCs w:val="28"/>
        </w:rPr>
        <w:t xml:space="preserve"> применяются следующие способы оплаты медицинской помощи</w:t>
      </w:r>
      <w:r w:rsidR="00161F80">
        <w:rPr>
          <w:sz w:val="28"/>
          <w:szCs w:val="28"/>
        </w:rPr>
        <w:t>, оказываемой застрахованным лицам по ОМС в Российской Федерации</w:t>
      </w:r>
      <w:r w:rsidRPr="002232CB">
        <w:rPr>
          <w:sz w:val="28"/>
          <w:szCs w:val="28"/>
        </w:rPr>
        <w:t>:</w:t>
      </w:r>
    </w:p>
    <w:p w:rsidR="007A1D4F" w:rsidRPr="002232CB" w:rsidRDefault="007A1D4F" w:rsidP="00537DD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при оплате медицинской помощи, оказанной в амбулаторных условиях:</w:t>
      </w:r>
    </w:p>
    <w:p w:rsidR="007A1D4F" w:rsidRPr="002232CB" w:rsidRDefault="00537DD3" w:rsidP="007A1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7A1D4F" w:rsidRPr="002232CB">
        <w:rPr>
          <w:sz w:val="28"/>
          <w:szCs w:val="28"/>
        </w:rPr>
        <w:t>по подушевому нормативу финансирования на прикрепившихся лиц в сочетании с оплатой за единицу объема медицинской помощи - за медицинскую услугу, за посещение, за обращение (законченный случай);</w:t>
      </w:r>
    </w:p>
    <w:p w:rsidR="007A1D4F" w:rsidRPr="002232CB" w:rsidRDefault="00537DD3" w:rsidP="007A1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7A1D4F" w:rsidRPr="002232CB">
        <w:rPr>
          <w:sz w:val="28"/>
          <w:szCs w:val="28"/>
        </w:rPr>
        <w:t xml:space="preserve">за единицу объема медицинской помощи - за медицинскую услугу, за </w:t>
      </w:r>
      <w:r w:rsidR="007A1D4F" w:rsidRPr="002232CB">
        <w:rPr>
          <w:sz w:val="28"/>
          <w:szCs w:val="28"/>
        </w:rPr>
        <w:lastRenderedPageBreak/>
        <w:t>посещение, за обращение (законченный случай)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в отдельных медицинских организациях, не имеющих прикрепившихся лиц);</w:t>
      </w:r>
    </w:p>
    <w:p w:rsidR="007A1D4F" w:rsidRPr="00D265A9" w:rsidRDefault="00537DD3" w:rsidP="007A1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7A1D4F" w:rsidRPr="002232CB">
        <w:rPr>
          <w:sz w:val="28"/>
          <w:szCs w:val="28"/>
        </w:rPr>
        <w:t>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  <w:r w:rsidR="00581DC1">
        <w:rPr>
          <w:sz w:val="28"/>
          <w:szCs w:val="28"/>
        </w:rPr>
        <w:t xml:space="preserve"> (включая показатели объема медицинской помощи</w:t>
      </w:r>
      <w:r w:rsidR="00581DC1" w:rsidRPr="00D265A9">
        <w:rPr>
          <w:sz w:val="28"/>
          <w:szCs w:val="28"/>
        </w:rPr>
        <w:t>)</w:t>
      </w:r>
      <w:r w:rsidR="007A1D4F" w:rsidRPr="00D265A9">
        <w:rPr>
          <w:sz w:val="28"/>
          <w:szCs w:val="28"/>
        </w:rPr>
        <w:t>, в том числе с включением расходов на медицинскую помощь, оказываемую в иных медицинских организациях (за единицу объема медицинской помощи);</w:t>
      </w:r>
    </w:p>
    <w:p w:rsidR="00602EC9" w:rsidRPr="002232CB" w:rsidRDefault="00537DD3" w:rsidP="007A1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5A9">
        <w:rPr>
          <w:sz w:val="28"/>
          <w:szCs w:val="28"/>
        </w:rPr>
        <w:t xml:space="preserve">2) </w:t>
      </w:r>
      <w:r w:rsidR="007A1D4F" w:rsidRPr="00D265A9">
        <w:rPr>
          <w:sz w:val="28"/>
          <w:szCs w:val="28"/>
        </w:rPr>
        <w:t>при оплате медицинской помощи, оказанной в стационарных</w:t>
      </w:r>
      <w:r w:rsidR="007A1D4F" w:rsidRPr="002232CB">
        <w:rPr>
          <w:sz w:val="28"/>
          <w:szCs w:val="28"/>
        </w:rPr>
        <w:t xml:space="preserve"> условиях,</w:t>
      </w:r>
      <w:r w:rsidR="00602EC9" w:rsidRPr="002232CB">
        <w:rPr>
          <w:sz w:val="28"/>
          <w:szCs w:val="28"/>
        </w:rPr>
        <w:t xml:space="preserve"> в том числе для медицинской реабилитации в специализированных медицинских организациях (структурных подразделениях):</w:t>
      </w:r>
    </w:p>
    <w:p w:rsidR="007A1D4F" w:rsidRPr="002232CB" w:rsidRDefault="007A1D4F" w:rsidP="007A1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 - за законченный случай лечения заболевания, включенного в соответствующую группу заболеваний (в том числе клинико-статистические группы заболеваний);</w:t>
      </w:r>
    </w:p>
    <w:p w:rsidR="00602EC9" w:rsidRPr="002232CB" w:rsidRDefault="007A1956" w:rsidP="007A1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прерванный</w:t>
      </w:r>
      <w:r w:rsidR="00602EC9" w:rsidRPr="002232CB">
        <w:rPr>
          <w:sz w:val="28"/>
          <w:szCs w:val="28"/>
        </w:rPr>
        <w:t xml:space="preserve"> случай оказания медицинской помощи при </w:t>
      </w:r>
      <w:r>
        <w:rPr>
          <w:sz w:val="28"/>
          <w:szCs w:val="28"/>
        </w:rPr>
        <w:t>переводе пациента</w:t>
      </w:r>
      <w:r w:rsidR="00602EC9" w:rsidRPr="002232CB">
        <w:rPr>
          <w:sz w:val="28"/>
          <w:szCs w:val="28"/>
        </w:rPr>
        <w:t xml:space="preserve">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</w:t>
      </w:r>
      <w:r>
        <w:rPr>
          <w:sz w:val="28"/>
          <w:szCs w:val="28"/>
        </w:rPr>
        <w:t xml:space="preserve">а также при проведении диагностических исследований, </w:t>
      </w:r>
      <w:r w:rsidR="00602EC9" w:rsidRPr="002232CB">
        <w:rPr>
          <w:sz w:val="28"/>
          <w:szCs w:val="28"/>
        </w:rPr>
        <w:t xml:space="preserve">оказании услуг диализа; </w:t>
      </w:r>
    </w:p>
    <w:p w:rsidR="00602EC9" w:rsidRPr="002232CB" w:rsidRDefault="00537DD3" w:rsidP="007A1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3) </w:t>
      </w:r>
      <w:r w:rsidR="007A1D4F" w:rsidRPr="002232CB">
        <w:rPr>
          <w:sz w:val="28"/>
          <w:szCs w:val="28"/>
        </w:rPr>
        <w:t>при оплате медицинской помощи, оказанной в условиях дневного стационара</w:t>
      </w:r>
      <w:r w:rsidR="00602EC9" w:rsidRPr="002232CB">
        <w:rPr>
          <w:sz w:val="28"/>
          <w:szCs w:val="28"/>
        </w:rPr>
        <w:t>:</w:t>
      </w:r>
    </w:p>
    <w:p w:rsidR="007A1D4F" w:rsidRPr="002232CB" w:rsidRDefault="007A1D4F" w:rsidP="007A1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 - за законченный случай лечения заболевания, включенного в соответствующую группу заболеваний (в том числе клинико-статистические группы заболеваний);</w:t>
      </w:r>
    </w:p>
    <w:p w:rsidR="00602EC9" w:rsidRPr="002232CB" w:rsidRDefault="00602EC9" w:rsidP="00602E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7A1956">
        <w:rPr>
          <w:sz w:val="28"/>
          <w:szCs w:val="28"/>
        </w:rPr>
        <w:t>за прерванный</w:t>
      </w:r>
      <w:r w:rsidR="007A1956" w:rsidRPr="002232CB">
        <w:rPr>
          <w:sz w:val="28"/>
          <w:szCs w:val="28"/>
        </w:rPr>
        <w:t xml:space="preserve"> случай оказания медицинской помощи при </w:t>
      </w:r>
      <w:r w:rsidR="007A1956">
        <w:rPr>
          <w:sz w:val="28"/>
          <w:szCs w:val="28"/>
        </w:rPr>
        <w:t>переводе пациента</w:t>
      </w:r>
      <w:r w:rsidR="007A1956" w:rsidRPr="002232CB">
        <w:rPr>
          <w:sz w:val="28"/>
          <w:szCs w:val="28"/>
        </w:rPr>
        <w:t xml:space="preserve">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</w:t>
      </w:r>
      <w:r w:rsidR="007A1956">
        <w:rPr>
          <w:sz w:val="28"/>
          <w:szCs w:val="28"/>
        </w:rPr>
        <w:t xml:space="preserve">а также при проведении диагностических исследований, </w:t>
      </w:r>
      <w:r w:rsidR="007A1956" w:rsidRPr="002232CB">
        <w:rPr>
          <w:sz w:val="28"/>
          <w:szCs w:val="28"/>
        </w:rPr>
        <w:t xml:space="preserve">оказании услуг диализа; </w:t>
      </w:r>
      <w:r w:rsidRPr="002232CB">
        <w:rPr>
          <w:sz w:val="28"/>
          <w:szCs w:val="28"/>
        </w:rPr>
        <w:t xml:space="preserve"> </w:t>
      </w:r>
    </w:p>
    <w:p w:rsidR="007A1D4F" w:rsidRDefault="00537DD3" w:rsidP="007A1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4) </w:t>
      </w:r>
      <w:r w:rsidR="007A1D4F" w:rsidRPr="002232CB">
        <w:rPr>
          <w:sz w:val="28"/>
          <w:szCs w:val="28"/>
        </w:rPr>
        <w:t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эвакуации), - по подушевому нормативу финансирования в сочетании с оплатой за вызов скорой медицинской помощи.</w:t>
      </w:r>
    </w:p>
    <w:p w:rsidR="00F67245" w:rsidRPr="002232CB" w:rsidRDefault="00F67245" w:rsidP="007A1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может применяться способ оплаты по подушевому нормативу финансирования на прикрепившихся к данной медицинской организации лиц, включая оплату медицинской помощи по всем видам и условиям предоставляемой указанной медицинской организацией медицинской помощи, с учетом показателей результативности деятельности медицинской организации (включая показатели объема медицинской помощи).</w:t>
      </w:r>
    </w:p>
    <w:p w:rsidR="007A1D4F" w:rsidRPr="002232CB" w:rsidRDefault="007A1D4F" w:rsidP="007A1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Базовая программа обязательного медицинского страхования включает </w:t>
      </w:r>
      <w:r w:rsidRPr="002232CB">
        <w:rPr>
          <w:sz w:val="28"/>
          <w:szCs w:val="28"/>
        </w:rPr>
        <w:lastRenderedPageBreak/>
        <w:t xml:space="preserve">нормативы объемов предоставления медицинской помощи в расчете </w:t>
      </w:r>
      <w:r w:rsidRPr="002232CB">
        <w:rPr>
          <w:sz w:val="28"/>
          <w:szCs w:val="28"/>
        </w:rPr>
        <w:br/>
        <w:t xml:space="preserve">на 1 застрахованное лицо (в соответствии </w:t>
      </w:r>
      <w:r w:rsidR="001260EE" w:rsidRPr="002232CB">
        <w:rPr>
          <w:sz w:val="28"/>
          <w:szCs w:val="28"/>
        </w:rPr>
        <w:t>с</w:t>
      </w:r>
      <w:r w:rsidRPr="002232CB">
        <w:rPr>
          <w:sz w:val="28"/>
          <w:szCs w:val="28"/>
        </w:rPr>
        <w:t xml:space="preserve"> разделом </w:t>
      </w:r>
      <w:r w:rsidR="00C06321" w:rsidRPr="002232CB">
        <w:rPr>
          <w:sz w:val="28"/>
          <w:szCs w:val="28"/>
        </w:rPr>
        <w:t>6</w:t>
      </w:r>
      <w:r w:rsidRPr="002232CB">
        <w:rPr>
          <w:sz w:val="28"/>
          <w:szCs w:val="28"/>
        </w:rPr>
        <w:t xml:space="preserve"> </w:t>
      </w:r>
      <w:r w:rsidR="001260EE" w:rsidRPr="002232CB">
        <w:rPr>
          <w:sz w:val="28"/>
          <w:szCs w:val="28"/>
        </w:rPr>
        <w:t>Территориальной п</w:t>
      </w:r>
      <w:r w:rsidRPr="002232CB">
        <w:rPr>
          <w:sz w:val="28"/>
          <w:szCs w:val="28"/>
        </w:rPr>
        <w:t>рограммы), нормативы финансовых затрат на единицу объема предоставления медицинской помощи</w:t>
      </w:r>
      <w:r w:rsidR="00554AD0" w:rsidRPr="002232CB">
        <w:rPr>
          <w:sz w:val="28"/>
          <w:szCs w:val="28"/>
        </w:rPr>
        <w:t xml:space="preserve"> (в том числе по перечню видов высокотехнологичной медицинской помощи)</w:t>
      </w:r>
      <w:r w:rsidRPr="002232CB">
        <w:rPr>
          <w:sz w:val="28"/>
          <w:szCs w:val="28"/>
        </w:rPr>
        <w:t xml:space="preserve"> и нормативы финансового обеспечения базовой программы обязательного медицинского страхования </w:t>
      </w:r>
      <w:r w:rsidR="00554AD0" w:rsidRPr="002232CB">
        <w:rPr>
          <w:sz w:val="28"/>
          <w:szCs w:val="28"/>
        </w:rPr>
        <w:t xml:space="preserve">в расчете на 1 застрахованное лицо </w:t>
      </w:r>
      <w:r w:rsidRPr="002232CB">
        <w:rPr>
          <w:sz w:val="28"/>
          <w:szCs w:val="28"/>
        </w:rPr>
        <w:t xml:space="preserve">(в соответствии </w:t>
      </w:r>
      <w:r w:rsidR="00554AD0" w:rsidRPr="002232CB">
        <w:rPr>
          <w:sz w:val="28"/>
          <w:szCs w:val="28"/>
        </w:rPr>
        <w:t xml:space="preserve">с </w:t>
      </w:r>
      <w:r w:rsidRPr="002232CB">
        <w:rPr>
          <w:sz w:val="28"/>
          <w:szCs w:val="28"/>
        </w:rPr>
        <w:t xml:space="preserve">разделом </w:t>
      </w:r>
      <w:r w:rsidR="00C06321" w:rsidRPr="002232CB">
        <w:rPr>
          <w:sz w:val="28"/>
          <w:szCs w:val="28"/>
        </w:rPr>
        <w:t>7</w:t>
      </w:r>
      <w:r w:rsidRPr="002232CB">
        <w:rPr>
          <w:sz w:val="28"/>
          <w:szCs w:val="28"/>
        </w:rPr>
        <w:t xml:space="preserve"> </w:t>
      </w:r>
      <w:r w:rsidR="001260EE" w:rsidRPr="002232CB">
        <w:rPr>
          <w:sz w:val="28"/>
          <w:szCs w:val="28"/>
        </w:rPr>
        <w:t>Территориальной п</w:t>
      </w:r>
      <w:r w:rsidRPr="002232CB">
        <w:rPr>
          <w:sz w:val="28"/>
          <w:szCs w:val="28"/>
        </w:rPr>
        <w:t>рограммы), требования к</w:t>
      </w:r>
      <w:r w:rsidR="005B30EE" w:rsidRPr="002232CB">
        <w:rPr>
          <w:sz w:val="28"/>
          <w:szCs w:val="28"/>
        </w:rPr>
        <w:t xml:space="preserve"> </w:t>
      </w:r>
      <w:r w:rsidR="00611380" w:rsidRPr="002232CB">
        <w:rPr>
          <w:sz w:val="28"/>
          <w:szCs w:val="28"/>
        </w:rPr>
        <w:t>Т</w:t>
      </w:r>
      <w:r w:rsidR="005B30EE" w:rsidRPr="002232CB">
        <w:rPr>
          <w:sz w:val="28"/>
          <w:szCs w:val="28"/>
        </w:rPr>
        <w:t>ерриториальной программе и</w:t>
      </w:r>
      <w:r w:rsidRPr="002232CB">
        <w:rPr>
          <w:sz w:val="28"/>
          <w:szCs w:val="28"/>
        </w:rPr>
        <w:t xml:space="preserve"> условиям оказания медицинской помощи (в соответствии </w:t>
      </w:r>
      <w:r w:rsidR="005B30EE" w:rsidRPr="002232CB">
        <w:rPr>
          <w:sz w:val="28"/>
          <w:szCs w:val="28"/>
        </w:rPr>
        <w:t>с</w:t>
      </w:r>
      <w:r w:rsidRPr="002232CB">
        <w:rPr>
          <w:sz w:val="28"/>
          <w:szCs w:val="28"/>
        </w:rPr>
        <w:t xml:space="preserve"> разделом </w:t>
      </w:r>
      <w:r w:rsidR="00C06321" w:rsidRPr="002232CB">
        <w:rPr>
          <w:sz w:val="28"/>
          <w:szCs w:val="28"/>
        </w:rPr>
        <w:t>8</w:t>
      </w:r>
      <w:r w:rsidRPr="002232CB">
        <w:rPr>
          <w:sz w:val="28"/>
          <w:szCs w:val="28"/>
        </w:rPr>
        <w:t xml:space="preserve"> </w:t>
      </w:r>
      <w:r w:rsidR="001260EE" w:rsidRPr="002232CB">
        <w:rPr>
          <w:sz w:val="28"/>
          <w:szCs w:val="28"/>
        </w:rPr>
        <w:t>Территориальной п</w:t>
      </w:r>
      <w:r w:rsidRPr="002232CB">
        <w:rPr>
          <w:sz w:val="28"/>
          <w:szCs w:val="28"/>
        </w:rPr>
        <w:t xml:space="preserve">рограммы), критерии доступности и качества медицинской помощи (в соответствии c разделом </w:t>
      </w:r>
      <w:r w:rsidR="00C06321" w:rsidRPr="002232CB">
        <w:rPr>
          <w:sz w:val="28"/>
          <w:szCs w:val="28"/>
        </w:rPr>
        <w:t>9</w:t>
      </w:r>
      <w:r w:rsidR="005B30EE" w:rsidRPr="002232CB">
        <w:rPr>
          <w:sz w:val="28"/>
          <w:szCs w:val="28"/>
        </w:rPr>
        <w:t xml:space="preserve"> </w:t>
      </w:r>
      <w:r w:rsidR="001260EE" w:rsidRPr="002232CB">
        <w:rPr>
          <w:sz w:val="28"/>
          <w:szCs w:val="28"/>
        </w:rPr>
        <w:t>Территориальной п</w:t>
      </w:r>
      <w:r w:rsidR="005B30EE" w:rsidRPr="002232CB">
        <w:rPr>
          <w:sz w:val="28"/>
          <w:szCs w:val="28"/>
        </w:rPr>
        <w:t>рограммы)</w:t>
      </w:r>
      <w:r w:rsidRPr="002232CB">
        <w:rPr>
          <w:sz w:val="28"/>
          <w:szCs w:val="28"/>
        </w:rPr>
        <w:t>.</w:t>
      </w:r>
    </w:p>
    <w:p w:rsidR="0095473A" w:rsidRPr="002232CB" w:rsidRDefault="0095473A" w:rsidP="004425DF">
      <w:pPr>
        <w:widowControl w:val="0"/>
        <w:autoSpaceDE w:val="0"/>
        <w:autoSpaceDN w:val="0"/>
        <w:adjustRightInd w:val="0"/>
        <w:spacing w:line="180" w:lineRule="atLeast"/>
        <w:ind w:firstLine="539"/>
        <w:jc w:val="both"/>
        <w:rPr>
          <w:sz w:val="28"/>
          <w:szCs w:val="28"/>
        </w:rPr>
      </w:pPr>
    </w:p>
    <w:p w:rsidR="00817B9F" w:rsidRPr="002232CB" w:rsidRDefault="00817B9F" w:rsidP="00394796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32CB">
        <w:rPr>
          <w:b/>
          <w:sz w:val="28"/>
          <w:szCs w:val="28"/>
        </w:rPr>
        <w:t>Финансовое обеспечение Территориальной программы</w:t>
      </w:r>
    </w:p>
    <w:p w:rsidR="00817B9F" w:rsidRPr="002232CB" w:rsidRDefault="00817B9F" w:rsidP="004425DF">
      <w:pPr>
        <w:widowControl w:val="0"/>
        <w:autoSpaceDE w:val="0"/>
        <w:autoSpaceDN w:val="0"/>
        <w:adjustRightInd w:val="0"/>
        <w:spacing w:line="180" w:lineRule="atLeast"/>
        <w:jc w:val="both"/>
        <w:rPr>
          <w:sz w:val="28"/>
          <w:szCs w:val="28"/>
        </w:rPr>
      </w:pPr>
    </w:p>
    <w:p w:rsidR="007F2AB9" w:rsidRPr="002232CB" w:rsidRDefault="007F2AB9" w:rsidP="007F2A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Источниками финансового обеспечения Территориальной программы являются средства </w:t>
      </w:r>
      <w:r w:rsidR="00FB24E9" w:rsidRPr="002232CB">
        <w:rPr>
          <w:sz w:val="28"/>
          <w:szCs w:val="28"/>
        </w:rPr>
        <w:t xml:space="preserve">областного </w:t>
      </w:r>
      <w:r w:rsidR="00C06321" w:rsidRPr="002232CB">
        <w:rPr>
          <w:sz w:val="28"/>
          <w:szCs w:val="28"/>
        </w:rPr>
        <w:t>бюджета и</w:t>
      </w:r>
      <w:r w:rsidRPr="002232CB">
        <w:rPr>
          <w:sz w:val="28"/>
          <w:szCs w:val="28"/>
        </w:rPr>
        <w:t xml:space="preserve"> </w:t>
      </w:r>
      <w:r w:rsidR="001260EE" w:rsidRPr="002232CB">
        <w:rPr>
          <w:sz w:val="28"/>
          <w:szCs w:val="28"/>
        </w:rPr>
        <w:t xml:space="preserve">средства </w:t>
      </w:r>
      <w:r w:rsidRPr="002232CB">
        <w:rPr>
          <w:sz w:val="28"/>
          <w:szCs w:val="28"/>
        </w:rPr>
        <w:t>обязательного медицинского страхования.</w:t>
      </w:r>
    </w:p>
    <w:p w:rsidR="007F2AB9" w:rsidRPr="002232CB" w:rsidRDefault="007F2AB9" w:rsidP="00FB24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За счет средств обязательного медицинского страхования в рамках базовой программы обязательного медицинского страхования:</w:t>
      </w:r>
    </w:p>
    <w:p w:rsidR="007F2AB9" w:rsidRPr="002232CB" w:rsidRDefault="00FB24E9" w:rsidP="00FB24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7F2AB9" w:rsidRPr="002232CB">
        <w:rPr>
          <w:sz w:val="28"/>
          <w:szCs w:val="28"/>
        </w:rPr>
        <w:t>застрахованным лицам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</w:t>
      </w:r>
      <w:r w:rsidR="00C06321" w:rsidRPr="002232CB">
        <w:rPr>
          <w:sz w:val="28"/>
          <w:szCs w:val="28"/>
        </w:rPr>
        <w:t>, в том числе</w:t>
      </w:r>
      <w:r w:rsidR="007F2AB9" w:rsidRPr="002232CB">
        <w:rPr>
          <w:sz w:val="28"/>
          <w:szCs w:val="28"/>
        </w:rPr>
        <w:t xml:space="preserve">  </w:t>
      </w:r>
      <w:r w:rsidR="00C06321" w:rsidRPr="002232CB">
        <w:rPr>
          <w:sz w:val="28"/>
          <w:szCs w:val="28"/>
        </w:rPr>
        <w:t>высокот</w:t>
      </w:r>
      <w:r w:rsidR="009C66E7">
        <w:rPr>
          <w:sz w:val="28"/>
          <w:szCs w:val="28"/>
        </w:rPr>
        <w:t>ехнологичная медицинская</w:t>
      </w:r>
      <w:r w:rsidR="008F5A1C">
        <w:rPr>
          <w:sz w:val="28"/>
          <w:szCs w:val="28"/>
        </w:rPr>
        <w:t xml:space="preserve"> помощь, </w:t>
      </w:r>
      <w:r w:rsidR="00214712">
        <w:rPr>
          <w:sz w:val="28"/>
          <w:szCs w:val="28"/>
        </w:rPr>
        <w:t>включенная в приложение</w:t>
      </w:r>
      <w:r w:rsidR="008F5A1C">
        <w:rPr>
          <w:sz w:val="28"/>
          <w:szCs w:val="28"/>
        </w:rPr>
        <w:t xml:space="preserve"> № </w:t>
      </w:r>
      <w:r w:rsidR="00BD3EEB" w:rsidRPr="00BD3EEB">
        <w:rPr>
          <w:sz w:val="28"/>
          <w:szCs w:val="28"/>
        </w:rPr>
        <w:t>15</w:t>
      </w:r>
      <w:r w:rsidR="009C66E7">
        <w:rPr>
          <w:sz w:val="28"/>
          <w:szCs w:val="28"/>
        </w:rPr>
        <w:t xml:space="preserve"> к Территориальной программе</w:t>
      </w:r>
      <w:r w:rsidR="00342142" w:rsidRPr="002232CB">
        <w:rPr>
          <w:sz w:val="28"/>
          <w:szCs w:val="28"/>
        </w:rPr>
        <w:t>,</w:t>
      </w:r>
      <w:r w:rsidR="007F2AB9" w:rsidRPr="002232CB">
        <w:rPr>
          <w:sz w:val="28"/>
          <w:szCs w:val="28"/>
        </w:rPr>
        <w:t xml:space="preserve"> при заболеваниях и состояниях, указанных в </w:t>
      </w:r>
      <w:r w:rsidRPr="002232CB">
        <w:rPr>
          <w:sz w:val="28"/>
          <w:szCs w:val="28"/>
        </w:rPr>
        <w:t>разделе 3 Территориальной п</w:t>
      </w:r>
      <w:r w:rsidR="007F2AB9" w:rsidRPr="002232CB">
        <w:rPr>
          <w:sz w:val="28"/>
          <w:szCs w:val="28"/>
        </w:rPr>
        <w:t xml:space="preserve">рограммы, за исключением заболеваний, передаваемых половым путем, </w:t>
      </w:r>
      <w:r w:rsidR="003F2DE4" w:rsidRPr="002232CB">
        <w:rPr>
          <w:sz w:val="28"/>
          <w:szCs w:val="28"/>
        </w:rPr>
        <w:t xml:space="preserve">вызванных вирусом иммунодефицита человека, </w:t>
      </w:r>
      <w:r w:rsidR="007F2AB9" w:rsidRPr="002232CB">
        <w:rPr>
          <w:sz w:val="28"/>
          <w:szCs w:val="28"/>
        </w:rPr>
        <w:t xml:space="preserve">синдрома приобретенного иммунодефицита, </w:t>
      </w:r>
      <w:r w:rsidR="003F2DE4" w:rsidRPr="002232CB">
        <w:rPr>
          <w:sz w:val="28"/>
          <w:szCs w:val="28"/>
        </w:rPr>
        <w:t xml:space="preserve">туберкулеза, </w:t>
      </w:r>
      <w:r w:rsidR="007F2AB9" w:rsidRPr="002232CB">
        <w:rPr>
          <w:sz w:val="28"/>
          <w:szCs w:val="28"/>
        </w:rPr>
        <w:t>психических расстройств и расстройств поведения;</w:t>
      </w:r>
    </w:p>
    <w:p w:rsidR="00342142" w:rsidRDefault="00FB24E9" w:rsidP="00FB24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7F2AB9" w:rsidRPr="002232CB">
        <w:rPr>
          <w:sz w:val="28"/>
          <w:szCs w:val="28"/>
        </w:rPr>
        <w:t xml:space="preserve">осуществляется финансовое обеспечение </w:t>
      </w:r>
      <w:r w:rsidR="001B6463">
        <w:rPr>
          <w:sz w:val="28"/>
          <w:szCs w:val="28"/>
        </w:rPr>
        <w:t xml:space="preserve">профилактических </w:t>
      </w:r>
      <w:r w:rsidR="007F2AB9" w:rsidRPr="002232CB">
        <w:rPr>
          <w:sz w:val="28"/>
          <w:szCs w:val="28"/>
        </w:rPr>
        <w:t>мероприятий</w:t>
      </w:r>
      <w:r w:rsidR="001B6463">
        <w:rPr>
          <w:sz w:val="28"/>
          <w:szCs w:val="28"/>
        </w:rPr>
        <w:t>, включая</w:t>
      </w:r>
      <w:r w:rsidR="007F2AB9" w:rsidRPr="002232CB">
        <w:rPr>
          <w:sz w:val="28"/>
          <w:szCs w:val="28"/>
        </w:rPr>
        <w:t xml:space="preserve"> диспансеризаци</w:t>
      </w:r>
      <w:r w:rsidR="001B6463">
        <w:rPr>
          <w:sz w:val="28"/>
          <w:szCs w:val="28"/>
        </w:rPr>
        <w:t>ю, диспансерное наблюдение (при заболеваниях</w:t>
      </w:r>
      <w:r w:rsidR="000C4EDA">
        <w:rPr>
          <w:sz w:val="28"/>
          <w:szCs w:val="28"/>
        </w:rPr>
        <w:t xml:space="preserve"> и состояниях</w:t>
      </w:r>
      <w:r w:rsidR="001B6463">
        <w:rPr>
          <w:sz w:val="28"/>
          <w:szCs w:val="28"/>
        </w:rPr>
        <w:t>, указанных в разделе 3 Территориальной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 и профилактические медицинские</w:t>
      </w:r>
      <w:r w:rsidR="007F2AB9" w:rsidRPr="002232CB">
        <w:rPr>
          <w:sz w:val="28"/>
          <w:szCs w:val="28"/>
        </w:rPr>
        <w:t xml:space="preserve"> о</w:t>
      </w:r>
      <w:r w:rsidR="001B6463">
        <w:rPr>
          <w:sz w:val="28"/>
          <w:szCs w:val="28"/>
        </w:rPr>
        <w:t>смотры</w:t>
      </w:r>
      <w:r w:rsidR="007F2AB9" w:rsidRPr="002232CB">
        <w:rPr>
          <w:sz w:val="28"/>
          <w:szCs w:val="28"/>
        </w:rPr>
        <w:t xml:space="preserve"> граждан, </w:t>
      </w:r>
      <w:r w:rsidR="008A2D7D">
        <w:rPr>
          <w:sz w:val="28"/>
          <w:szCs w:val="28"/>
        </w:rPr>
        <w:t xml:space="preserve">в том числе их отдельных категорий, </w:t>
      </w:r>
      <w:r w:rsidR="007F2AB9" w:rsidRPr="002232CB">
        <w:rPr>
          <w:sz w:val="28"/>
          <w:szCs w:val="28"/>
        </w:rPr>
        <w:t xml:space="preserve">указанных в </w:t>
      </w:r>
      <w:r w:rsidRPr="002232CB">
        <w:rPr>
          <w:sz w:val="28"/>
          <w:szCs w:val="28"/>
        </w:rPr>
        <w:t>разделе 3 Территориальной п</w:t>
      </w:r>
      <w:r w:rsidR="007F2AB9" w:rsidRPr="002232CB">
        <w:rPr>
          <w:sz w:val="28"/>
          <w:szCs w:val="28"/>
        </w:rPr>
        <w:t>рограммы,</w:t>
      </w:r>
      <w:r w:rsidR="001B6463">
        <w:rPr>
          <w:sz w:val="28"/>
          <w:szCs w:val="28"/>
        </w:rPr>
        <w:t xml:space="preserve"> а также мероприятий по</w:t>
      </w:r>
      <w:r w:rsidR="007F2AB9" w:rsidRPr="002232CB">
        <w:rPr>
          <w:sz w:val="28"/>
          <w:szCs w:val="28"/>
        </w:rPr>
        <w:t xml:space="preserve"> </w:t>
      </w:r>
      <w:r w:rsidR="00342142" w:rsidRPr="002232CB">
        <w:rPr>
          <w:sz w:val="28"/>
          <w:szCs w:val="28"/>
        </w:rPr>
        <w:t>медицинской реабилитации, осуществляемой в медицинских организациях</w:t>
      </w:r>
      <w:r w:rsidR="001B6463">
        <w:rPr>
          <w:sz w:val="28"/>
          <w:szCs w:val="28"/>
        </w:rPr>
        <w:t xml:space="preserve"> амбулаторно, стационарно и в условиях дневного стационара</w:t>
      </w:r>
      <w:r w:rsidR="003D0E82" w:rsidRPr="002232CB">
        <w:rPr>
          <w:sz w:val="28"/>
          <w:szCs w:val="28"/>
        </w:rPr>
        <w:t xml:space="preserve">, </w:t>
      </w:r>
      <w:r w:rsidR="003F2DE4" w:rsidRPr="002232CB">
        <w:rPr>
          <w:sz w:val="28"/>
          <w:szCs w:val="28"/>
        </w:rPr>
        <w:t xml:space="preserve">аудиологическому скринингу, </w:t>
      </w:r>
      <w:r w:rsidR="003D0E82" w:rsidRPr="002232CB">
        <w:rPr>
          <w:sz w:val="28"/>
          <w:szCs w:val="28"/>
        </w:rPr>
        <w:t>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</w:t>
      </w:r>
      <w:r w:rsidR="006E62AE" w:rsidRPr="002232CB">
        <w:rPr>
          <w:sz w:val="28"/>
          <w:szCs w:val="28"/>
        </w:rPr>
        <w:t>ательством Российской Федерации</w:t>
      </w:r>
      <w:r w:rsidR="00342142" w:rsidRPr="002232CB">
        <w:rPr>
          <w:sz w:val="28"/>
          <w:szCs w:val="28"/>
        </w:rPr>
        <w:t>.</w:t>
      </w:r>
    </w:p>
    <w:p w:rsidR="00381B24" w:rsidRPr="002232CB" w:rsidRDefault="00381B24" w:rsidP="00FB24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организациях, участвующих в реализации Территориальной программы ОМС, по перечню видов </w:t>
      </w:r>
      <w:r>
        <w:rPr>
          <w:sz w:val="28"/>
          <w:szCs w:val="28"/>
        </w:rPr>
        <w:lastRenderedPageBreak/>
        <w:t>высокотехнологичной медицинской помощи, представленному в приложении № 1</w:t>
      </w:r>
      <w:r w:rsidR="00623BFE" w:rsidRPr="00623BFE">
        <w:rPr>
          <w:sz w:val="28"/>
          <w:szCs w:val="28"/>
        </w:rPr>
        <w:t>5</w:t>
      </w:r>
      <w:r>
        <w:rPr>
          <w:sz w:val="28"/>
          <w:szCs w:val="28"/>
        </w:rPr>
        <w:t xml:space="preserve"> к Территориальной программе.</w:t>
      </w:r>
    </w:p>
    <w:p w:rsidR="0046220F" w:rsidRPr="002232CB" w:rsidRDefault="0046220F" w:rsidP="0046220F">
      <w:pPr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При предоставлении одному из родителей (иному члену семьи</w:t>
      </w:r>
      <w:r w:rsidR="001260EE" w:rsidRPr="002232CB">
        <w:rPr>
          <w:sz w:val="28"/>
          <w:szCs w:val="28"/>
        </w:rPr>
        <w:t xml:space="preserve"> или иному законному представителю) </w:t>
      </w:r>
      <w:r w:rsidRPr="002232CB">
        <w:rPr>
          <w:sz w:val="28"/>
          <w:szCs w:val="28"/>
        </w:rPr>
        <w:t xml:space="preserve"> права </w:t>
      </w:r>
      <w:r w:rsidR="001260EE" w:rsidRPr="002232CB">
        <w:rPr>
          <w:sz w:val="28"/>
          <w:szCs w:val="28"/>
        </w:rPr>
        <w:t xml:space="preserve">на совместное </w:t>
      </w:r>
      <w:r w:rsidRPr="002232CB">
        <w:rPr>
          <w:sz w:val="28"/>
          <w:szCs w:val="28"/>
        </w:rPr>
        <w:t>нахождени</w:t>
      </w:r>
      <w:r w:rsidR="001260EE" w:rsidRPr="002232CB">
        <w:rPr>
          <w:sz w:val="28"/>
          <w:szCs w:val="28"/>
        </w:rPr>
        <w:t>е</w:t>
      </w:r>
      <w:r w:rsidRPr="002232CB">
        <w:rPr>
          <w:sz w:val="28"/>
          <w:szCs w:val="28"/>
        </w:rPr>
        <w:t xml:space="preserve"> с ребенком в </w:t>
      </w:r>
      <w:r w:rsidR="001260EE" w:rsidRPr="002232CB">
        <w:rPr>
          <w:sz w:val="28"/>
          <w:szCs w:val="28"/>
        </w:rPr>
        <w:t>медицинской организации при оказании ему медицинской помощи в стационарных условиях</w:t>
      </w:r>
      <w:r w:rsidR="00C0250F" w:rsidRPr="002232CB">
        <w:rPr>
          <w:sz w:val="28"/>
          <w:szCs w:val="28"/>
        </w:rPr>
        <w:t xml:space="preserve"> в</w:t>
      </w:r>
      <w:r w:rsidRPr="002232CB">
        <w:rPr>
          <w:sz w:val="28"/>
          <w:szCs w:val="28"/>
        </w:rPr>
        <w:t xml:space="preserve"> стоимость оказанной реб</w:t>
      </w:r>
      <w:r w:rsidR="00C0250F" w:rsidRPr="002232CB">
        <w:rPr>
          <w:sz w:val="28"/>
          <w:szCs w:val="28"/>
        </w:rPr>
        <w:t>енку медицинской помощи включаются</w:t>
      </w:r>
      <w:r w:rsidRPr="002232CB">
        <w:rPr>
          <w:sz w:val="28"/>
          <w:szCs w:val="28"/>
        </w:rPr>
        <w:t xml:space="preserve">  расходы на содержание одного из родителей (иного члена семьи</w:t>
      </w:r>
      <w:r w:rsidR="001260EE" w:rsidRPr="002232CB">
        <w:rPr>
          <w:sz w:val="28"/>
          <w:szCs w:val="28"/>
        </w:rPr>
        <w:t xml:space="preserve"> или иного законного представителя</w:t>
      </w:r>
      <w:r w:rsidRPr="002232CB">
        <w:rPr>
          <w:sz w:val="28"/>
          <w:szCs w:val="28"/>
        </w:rPr>
        <w:t>) за счет средств ОМС по видам медицинской помощи и заболеваниям, включенным в Территориальную программу ОМС.</w:t>
      </w:r>
    </w:p>
    <w:p w:rsidR="0046220F" w:rsidRPr="002232CB" w:rsidRDefault="00D43710" w:rsidP="00D437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массовых мероприятий (спортивных, культурных и других) оплата дежурств бригад скорой медицинской помощи осуществляется за счет средств, предусмотренных в смете расходов организации, осуществляющей проведение указанных мероприятий.</w:t>
      </w:r>
    </w:p>
    <w:p w:rsidR="0046220F" w:rsidRPr="002232CB" w:rsidRDefault="0046220F" w:rsidP="0046220F">
      <w:pPr>
        <w:ind w:firstLine="709"/>
        <w:jc w:val="both"/>
        <w:rPr>
          <w:sz w:val="28"/>
        </w:rPr>
      </w:pPr>
      <w:r w:rsidRPr="002232CB">
        <w:rPr>
          <w:sz w:val="28"/>
        </w:rPr>
        <w:t xml:space="preserve">Кроме того, за счет средств ОМС осуществляется: </w:t>
      </w:r>
    </w:p>
    <w:p w:rsidR="0046220F" w:rsidRPr="002232CB" w:rsidRDefault="0046220F" w:rsidP="0046220F">
      <w:pPr>
        <w:ind w:firstLine="708"/>
        <w:jc w:val="both"/>
        <w:rPr>
          <w:sz w:val="28"/>
        </w:rPr>
      </w:pPr>
      <w:r w:rsidRPr="002232CB">
        <w:rPr>
          <w:sz w:val="28"/>
        </w:rPr>
        <w:t>- оплата первичной медико-санитарной помощи, оказываемой средними медицинскими работниками на фельдшерско-акушерских пунктах;</w:t>
      </w:r>
    </w:p>
    <w:p w:rsidR="0046220F" w:rsidRPr="002232CB" w:rsidRDefault="0046220F" w:rsidP="0046220F">
      <w:pPr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</w:t>
      </w:r>
      <w:r w:rsidRPr="002232CB">
        <w:t xml:space="preserve"> </w:t>
      </w:r>
      <w:r w:rsidRPr="002232CB">
        <w:rPr>
          <w:sz w:val="28"/>
          <w:szCs w:val="28"/>
        </w:rPr>
        <w:t>оплата первичной медико-санитарной помощи, оказываемой врачами и средним медицинским персоналом в медицинских кабинетах и здравпунктах образовательных организаций;</w:t>
      </w:r>
    </w:p>
    <w:p w:rsidR="0046220F" w:rsidRPr="002232CB" w:rsidRDefault="0046220F" w:rsidP="0046220F">
      <w:pPr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медицинская помощь, оказываемая гигиенистом стоматологическим.</w:t>
      </w:r>
    </w:p>
    <w:p w:rsidR="00495B14" w:rsidRDefault="00342142" w:rsidP="003421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За счет </w:t>
      </w:r>
      <w:r w:rsidR="00D15853" w:rsidRPr="002232CB">
        <w:rPr>
          <w:sz w:val="28"/>
          <w:szCs w:val="28"/>
        </w:rPr>
        <w:t xml:space="preserve">бюджетных ассигнований </w:t>
      </w:r>
      <w:r w:rsidRPr="002232CB">
        <w:rPr>
          <w:sz w:val="28"/>
          <w:szCs w:val="28"/>
        </w:rPr>
        <w:t>бюджета Федерального фонда обязательного меди</w:t>
      </w:r>
      <w:r w:rsidR="00184723">
        <w:rPr>
          <w:sz w:val="28"/>
          <w:szCs w:val="28"/>
        </w:rPr>
        <w:t>цинско</w:t>
      </w:r>
      <w:r w:rsidR="000C4EDA">
        <w:rPr>
          <w:sz w:val="28"/>
          <w:szCs w:val="28"/>
        </w:rPr>
        <w:t>го страхования осуществляе</w:t>
      </w:r>
      <w:r w:rsidRPr="002232CB">
        <w:rPr>
          <w:sz w:val="28"/>
          <w:szCs w:val="28"/>
        </w:rPr>
        <w:t>тся</w:t>
      </w:r>
      <w:r w:rsidR="008022C3">
        <w:rPr>
          <w:sz w:val="28"/>
          <w:szCs w:val="28"/>
        </w:rPr>
        <w:t xml:space="preserve"> </w:t>
      </w:r>
      <w:r w:rsidRPr="002232CB">
        <w:rPr>
          <w:sz w:val="28"/>
          <w:szCs w:val="28"/>
        </w:rPr>
        <w:t>финансовое обеспечение высокотехнологичной медицинской помощи</w:t>
      </w:r>
      <w:r w:rsidR="00D15853" w:rsidRPr="002232CB">
        <w:rPr>
          <w:sz w:val="28"/>
          <w:szCs w:val="28"/>
        </w:rPr>
        <w:t xml:space="preserve">, не включенной в базовую программу ОМС, в соответствии с разделом </w:t>
      </w:r>
      <w:r w:rsidR="00D15853" w:rsidRPr="002232CB">
        <w:rPr>
          <w:sz w:val="28"/>
          <w:szCs w:val="28"/>
          <w:lang w:val="en-US"/>
        </w:rPr>
        <w:t>II</w:t>
      </w:r>
      <w:r w:rsidR="00D15853" w:rsidRPr="002232CB">
        <w:rPr>
          <w:sz w:val="28"/>
          <w:szCs w:val="28"/>
        </w:rPr>
        <w:t xml:space="preserve"> перечня видов высокотехнологичной медицинской помощи, </w:t>
      </w:r>
      <w:r w:rsidR="00184723">
        <w:rPr>
          <w:sz w:val="28"/>
          <w:szCs w:val="28"/>
        </w:rPr>
        <w:t>установленного</w:t>
      </w:r>
      <w:r w:rsidR="002A57F0" w:rsidRPr="002232CB">
        <w:rPr>
          <w:sz w:val="28"/>
          <w:szCs w:val="28"/>
        </w:rPr>
        <w:t xml:space="preserve"> постановлением Правительства Российской Федерации от </w:t>
      </w:r>
      <w:r w:rsidR="00495B14">
        <w:rPr>
          <w:sz w:val="28"/>
          <w:szCs w:val="28"/>
        </w:rPr>
        <w:t>10.12.2018</w:t>
      </w:r>
      <w:r w:rsidR="002A57F0" w:rsidRPr="002232CB">
        <w:rPr>
          <w:sz w:val="28"/>
          <w:szCs w:val="28"/>
        </w:rPr>
        <w:t xml:space="preserve"> №</w:t>
      </w:r>
      <w:r w:rsidR="008B5039">
        <w:rPr>
          <w:sz w:val="28"/>
          <w:szCs w:val="28"/>
        </w:rPr>
        <w:t xml:space="preserve"> </w:t>
      </w:r>
      <w:r w:rsidR="00495B14">
        <w:rPr>
          <w:sz w:val="28"/>
          <w:szCs w:val="28"/>
        </w:rPr>
        <w:t>1506</w:t>
      </w:r>
      <w:r w:rsidR="002A57F0" w:rsidRPr="002232CB">
        <w:rPr>
          <w:sz w:val="28"/>
          <w:szCs w:val="28"/>
        </w:rPr>
        <w:t xml:space="preserve"> «О Программе </w:t>
      </w:r>
      <w:r w:rsidR="002A57F0" w:rsidRPr="002232CB">
        <w:rPr>
          <w:sz w:val="28"/>
        </w:rPr>
        <w:t>государственных гарантий бесплатного оказания гражданам медицинской п</w:t>
      </w:r>
      <w:r w:rsidR="00F34B0F">
        <w:rPr>
          <w:sz w:val="28"/>
        </w:rPr>
        <w:t>омощи на 201</w:t>
      </w:r>
      <w:r w:rsidR="00161F80">
        <w:rPr>
          <w:sz w:val="28"/>
        </w:rPr>
        <w:t>9 год и на плановый период 2020</w:t>
      </w:r>
      <w:r w:rsidR="00F34B0F">
        <w:rPr>
          <w:sz w:val="28"/>
        </w:rPr>
        <w:t xml:space="preserve"> и 202</w:t>
      </w:r>
      <w:r w:rsidR="00161F80">
        <w:rPr>
          <w:sz w:val="28"/>
        </w:rPr>
        <w:t>1</w:t>
      </w:r>
      <w:r w:rsidR="002A57F0" w:rsidRPr="002232CB">
        <w:rPr>
          <w:sz w:val="28"/>
        </w:rPr>
        <w:t xml:space="preserve"> годов», </w:t>
      </w:r>
      <w:r w:rsidR="00D15853" w:rsidRPr="002232CB">
        <w:rPr>
          <w:sz w:val="28"/>
          <w:szCs w:val="28"/>
        </w:rPr>
        <w:t xml:space="preserve">оказываемой </w:t>
      </w:r>
      <w:r w:rsidR="00A0763A" w:rsidRPr="002232CB">
        <w:rPr>
          <w:sz w:val="28"/>
          <w:szCs w:val="28"/>
        </w:rPr>
        <w:t>гражданам Российской Федерации</w:t>
      </w:r>
      <w:r w:rsidR="00495B14">
        <w:rPr>
          <w:sz w:val="28"/>
          <w:szCs w:val="28"/>
        </w:rPr>
        <w:t>:</w:t>
      </w:r>
    </w:p>
    <w:p w:rsidR="00342142" w:rsidRDefault="00495B14" w:rsidP="003421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2142" w:rsidRPr="002232CB">
        <w:rPr>
          <w:sz w:val="28"/>
          <w:szCs w:val="28"/>
        </w:rPr>
        <w:t xml:space="preserve"> </w:t>
      </w:r>
      <w:r w:rsidR="00A0763A" w:rsidRPr="002232CB">
        <w:rPr>
          <w:sz w:val="28"/>
          <w:szCs w:val="28"/>
        </w:rPr>
        <w:t>федеральными государственными</w:t>
      </w:r>
      <w:r w:rsidR="00342142" w:rsidRPr="002232CB">
        <w:rPr>
          <w:sz w:val="28"/>
          <w:szCs w:val="28"/>
        </w:rPr>
        <w:t xml:space="preserve"> </w:t>
      </w:r>
      <w:r w:rsidR="00A0763A" w:rsidRPr="002232CB">
        <w:rPr>
          <w:sz w:val="28"/>
          <w:szCs w:val="28"/>
        </w:rPr>
        <w:t>учреждениями</w:t>
      </w:r>
      <w:r w:rsidR="00342142" w:rsidRPr="002232CB">
        <w:rPr>
          <w:sz w:val="28"/>
          <w:szCs w:val="28"/>
        </w:rPr>
        <w:t>,</w:t>
      </w:r>
      <w:r w:rsidR="00A0763A" w:rsidRPr="002232CB">
        <w:rPr>
          <w:sz w:val="28"/>
          <w:szCs w:val="28"/>
        </w:rPr>
        <w:t xml:space="preserve"> </w:t>
      </w:r>
      <w:r w:rsidR="009C66E7" w:rsidRPr="002232CB">
        <w:rPr>
          <w:sz w:val="28"/>
          <w:szCs w:val="28"/>
        </w:rPr>
        <w:t>включенными в перечень, утверждаемый Министерством здравоохранения Российской Федерации</w:t>
      </w:r>
      <w:r w:rsidR="009C66E7">
        <w:rPr>
          <w:sz w:val="28"/>
          <w:szCs w:val="28"/>
        </w:rPr>
        <w:t>,</w:t>
      </w:r>
      <w:r w:rsidR="009C66E7" w:rsidRPr="002232CB">
        <w:rPr>
          <w:sz w:val="28"/>
          <w:szCs w:val="28"/>
        </w:rPr>
        <w:t xml:space="preserve"> </w:t>
      </w:r>
      <w:r w:rsidR="00A0763A" w:rsidRPr="002232CB">
        <w:rPr>
          <w:sz w:val="28"/>
          <w:szCs w:val="28"/>
        </w:rPr>
        <w:t>функции и полномочия учредителя которых осуществляют федеральн</w:t>
      </w:r>
      <w:r w:rsidR="009C66E7">
        <w:rPr>
          <w:sz w:val="28"/>
          <w:szCs w:val="28"/>
        </w:rPr>
        <w:t>ые органы исполнительной власти</w:t>
      </w:r>
      <w:r w:rsidR="002A57F0" w:rsidRPr="002232CB">
        <w:rPr>
          <w:sz w:val="28"/>
          <w:szCs w:val="28"/>
        </w:rPr>
        <w:t>;</w:t>
      </w:r>
    </w:p>
    <w:p w:rsidR="002A57F0" w:rsidRPr="002232CB" w:rsidRDefault="00495B14" w:rsidP="003421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C57" w:rsidRPr="002232CB">
        <w:rPr>
          <w:sz w:val="28"/>
          <w:szCs w:val="28"/>
        </w:rPr>
        <w:t>медицинскими организациями частной системы здравоохранения, включенным</w:t>
      </w:r>
      <w:r w:rsidR="00184723">
        <w:rPr>
          <w:sz w:val="28"/>
          <w:szCs w:val="28"/>
        </w:rPr>
        <w:t>и</w:t>
      </w:r>
      <w:r w:rsidR="00266C57" w:rsidRPr="002232CB">
        <w:rPr>
          <w:sz w:val="28"/>
          <w:szCs w:val="28"/>
        </w:rPr>
        <w:t xml:space="preserve"> в перечень, утверждаемый Министерством здравоохранения Российской Федерации.</w:t>
      </w:r>
    </w:p>
    <w:p w:rsidR="003004B3" w:rsidRDefault="003004B3" w:rsidP="003004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За счет бюджетных ассигнований федерального бюджета осуществляется финансовое обеспечение:</w:t>
      </w:r>
    </w:p>
    <w:p w:rsidR="007D19D1" w:rsidRPr="002232CB" w:rsidRDefault="007D19D1" w:rsidP="003004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высокотехнологичной медицинской помощи, не включенной в базовую программу обязательного медицинского страхования, в соответствии с </w:t>
      </w:r>
      <w:r w:rsidRPr="002232CB">
        <w:rPr>
          <w:sz w:val="28"/>
          <w:szCs w:val="28"/>
        </w:rPr>
        <w:t xml:space="preserve">разделом </w:t>
      </w:r>
      <w:r w:rsidRPr="002232CB">
        <w:rPr>
          <w:sz w:val="28"/>
          <w:szCs w:val="28"/>
          <w:lang w:val="en-US"/>
        </w:rPr>
        <w:t>II</w:t>
      </w:r>
      <w:r w:rsidRPr="002232CB">
        <w:rPr>
          <w:sz w:val="28"/>
          <w:szCs w:val="28"/>
        </w:rPr>
        <w:t xml:space="preserve"> перечня видов высокотехнологичной медицинской помощи</w:t>
      </w:r>
      <w:r w:rsidR="002334C6">
        <w:rPr>
          <w:sz w:val="28"/>
          <w:szCs w:val="28"/>
        </w:rPr>
        <w:t xml:space="preserve">, установленного </w:t>
      </w:r>
      <w:r>
        <w:rPr>
          <w:sz w:val="28"/>
          <w:szCs w:val="28"/>
        </w:rPr>
        <w:t xml:space="preserve"> </w:t>
      </w:r>
      <w:r w:rsidR="002334C6" w:rsidRPr="002232CB">
        <w:rPr>
          <w:sz w:val="28"/>
          <w:szCs w:val="28"/>
        </w:rPr>
        <w:t xml:space="preserve">постановлением Правительства Российской Федерации </w:t>
      </w:r>
      <w:r w:rsidR="00803ABC" w:rsidRPr="002232CB">
        <w:rPr>
          <w:sz w:val="28"/>
          <w:szCs w:val="28"/>
        </w:rPr>
        <w:t xml:space="preserve">от </w:t>
      </w:r>
      <w:r w:rsidR="00710335">
        <w:rPr>
          <w:sz w:val="28"/>
          <w:szCs w:val="28"/>
        </w:rPr>
        <w:t>10.12.2018</w:t>
      </w:r>
      <w:r w:rsidR="00803ABC" w:rsidRPr="002232CB">
        <w:rPr>
          <w:sz w:val="28"/>
          <w:szCs w:val="28"/>
        </w:rPr>
        <w:t xml:space="preserve"> №</w:t>
      </w:r>
      <w:r w:rsidR="00803ABC">
        <w:rPr>
          <w:sz w:val="28"/>
          <w:szCs w:val="28"/>
        </w:rPr>
        <w:t xml:space="preserve"> </w:t>
      </w:r>
      <w:r w:rsidR="00710335">
        <w:rPr>
          <w:sz w:val="28"/>
          <w:szCs w:val="28"/>
        </w:rPr>
        <w:t>1506</w:t>
      </w:r>
      <w:r w:rsidR="00803ABC" w:rsidRPr="002232CB">
        <w:rPr>
          <w:sz w:val="28"/>
          <w:szCs w:val="28"/>
        </w:rPr>
        <w:t xml:space="preserve"> </w:t>
      </w:r>
      <w:r w:rsidR="00710335">
        <w:rPr>
          <w:sz w:val="28"/>
          <w:szCs w:val="28"/>
        </w:rPr>
        <w:t xml:space="preserve">        </w:t>
      </w:r>
      <w:r w:rsidR="00803ABC" w:rsidRPr="002232CB">
        <w:rPr>
          <w:sz w:val="28"/>
          <w:szCs w:val="28"/>
        </w:rPr>
        <w:t xml:space="preserve">«О Программе </w:t>
      </w:r>
      <w:r w:rsidR="00803ABC" w:rsidRPr="002232CB">
        <w:rPr>
          <w:sz w:val="28"/>
        </w:rPr>
        <w:t>государственных гарантий бесплатного оказания гражданам медицинской п</w:t>
      </w:r>
      <w:r w:rsidR="00803ABC">
        <w:rPr>
          <w:sz w:val="28"/>
        </w:rPr>
        <w:t>омощи на 2019 год и на плановый период 2020 и 2021</w:t>
      </w:r>
      <w:r w:rsidR="00803ABC" w:rsidRPr="002232CB">
        <w:rPr>
          <w:sz w:val="28"/>
        </w:rPr>
        <w:t xml:space="preserve"> годов»</w:t>
      </w:r>
      <w:r w:rsidR="002334C6">
        <w:rPr>
          <w:sz w:val="28"/>
        </w:rPr>
        <w:t xml:space="preserve">, </w:t>
      </w:r>
      <w:r>
        <w:rPr>
          <w:sz w:val="28"/>
          <w:szCs w:val="28"/>
        </w:rPr>
        <w:t xml:space="preserve">за счет дотаций федеральному бюджету в соответствии с </w:t>
      </w:r>
      <w:r w:rsidR="008022C3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 законом </w:t>
      </w:r>
      <w:r w:rsidR="008022C3">
        <w:rPr>
          <w:sz w:val="28"/>
          <w:szCs w:val="28"/>
        </w:rPr>
        <w:t xml:space="preserve">                «О</w:t>
      </w:r>
      <w:r>
        <w:rPr>
          <w:sz w:val="28"/>
          <w:szCs w:val="28"/>
        </w:rPr>
        <w:t xml:space="preserve"> бюджете Федерального фонда обязательного </w:t>
      </w:r>
      <w:r w:rsidR="00803ABC">
        <w:rPr>
          <w:sz w:val="28"/>
          <w:szCs w:val="28"/>
        </w:rPr>
        <w:t xml:space="preserve">медицинского страхования на 2019 </w:t>
      </w:r>
      <w:r w:rsidR="00803ABC">
        <w:rPr>
          <w:sz w:val="28"/>
          <w:szCs w:val="28"/>
        </w:rPr>
        <w:lastRenderedPageBreak/>
        <w:t>год и на плановый период 2020 и 2021</w:t>
      </w:r>
      <w:r>
        <w:rPr>
          <w:sz w:val="28"/>
          <w:szCs w:val="28"/>
        </w:rPr>
        <w:t xml:space="preserve"> годов</w:t>
      </w:r>
      <w:r w:rsidR="008022C3">
        <w:rPr>
          <w:sz w:val="28"/>
          <w:szCs w:val="28"/>
        </w:rPr>
        <w:t>»</w:t>
      </w:r>
      <w:r>
        <w:rPr>
          <w:sz w:val="28"/>
          <w:szCs w:val="28"/>
        </w:rPr>
        <w:t xml:space="preserve"> в целях предоставления в порядке, установленном Правительством Российской Федера</w:t>
      </w:r>
      <w:r w:rsidR="002334C6">
        <w:rPr>
          <w:sz w:val="28"/>
          <w:szCs w:val="28"/>
        </w:rPr>
        <w:t>ции, субсидий бюджетам субъектов</w:t>
      </w:r>
      <w:r>
        <w:rPr>
          <w:sz w:val="28"/>
          <w:szCs w:val="28"/>
        </w:rPr>
        <w:t xml:space="preserve"> Российской Федерации на софинансирование расходов бюджетов субъектов Российской Федерации, возникающих при оказании высокотехнологичной медицинской помощи медицинскими организациями, подведомственными </w:t>
      </w:r>
      <w:r w:rsidR="00A3019B">
        <w:rPr>
          <w:sz w:val="28"/>
          <w:szCs w:val="28"/>
        </w:rPr>
        <w:t xml:space="preserve">исполнительным </w:t>
      </w:r>
      <w:r>
        <w:rPr>
          <w:sz w:val="28"/>
          <w:szCs w:val="28"/>
        </w:rPr>
        <w:t>органам государственной власти субъектов Российской Федерации;</w:t>
      </w:r>
    </w:p>
    <w:p w:rsidR="003004B3" w:rsidRPr="002232CB" w:rsidRDefault="003004B3" w:rsidP="003004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федеральным органам исполнительной власти (в части медицинской помощи, не включенной в базовую программу обязательного медицинского страхования</w:t>
      </w:r>
      <w:r w:rsidR="00EC5876" w:rsidRPr="002232CB">
        <w:rPr>
          <w:sz w:val="28"/>
          <w:szCs w:val="28"/>
        </w:rPr>
        <w:t>,</w:t>
      </w:r>
      <w:r w:rsidRPr="002232CB">
        <w:rPr>
          <w:sz w:val="28"/>
          <w:szCs w:val="28"/>
        </w:rPr>
        <w:t xml:space="preserve">  </w:t>
      </w:r>
      <w:r w:rsidR="007D19D1">
        <w:rPr>
          <w:sz w:val="28"/>
          <w:szCs w:val="28"/>
        </w:rPr>
        <w:t xml:space="preserve">в том числе </w:t>
      </w:r>
      <w:r w:rsidRPr="002232CB">
        <w:rPr>
          <w:sz w:val="28"/>
          <w:szCs w:val="28"/>
        </w:rPr>
        <w:t xml:space="preserve">при  заболеваниях,  передаваемых  половым путем,  </w:t>
      </w:r>
      <w:r w:rsidR="006A2BB6" w:rsidRPr="002232CB">
        <w:rPr>
          <w:sz w:val="28"/>
          <w:szCs w:val="28"/>
        </w:rPr>
        <w:t>вызванных вирусом иммунодефицита человека, синдрома</w:t>
      </w:r>
      <w:r w:rsidRPr="002232CB">
        <w:rPr>
          <w:sz w:val="28"/>
          <w:szCs w:val="28"/>
        </w:rPr>
        <w:t xml:space="preserve">  приобретенного  иммунодефицита,  </w:t>
      </w:r>
      <w:r w:rsidR="006A2BB6" w:rsidRPr="002232CB">
        <w:rPr>
          <w:sz w:val="28"/>
          <w:szCs w:val="28"/>
        </w:rPr>
        <w:t>туберкулеза, психических расстройств и расстройств</w:t>
      </w:r>
      <w:r w:rsidRPr="002232CB">
        <w:rPr>
          <w:sz w:val="28"/>
          <w:szCs w:val="28"/>
        </w:rPr>
        <w:t xml:space="preserve"> поведения, а также </w:t>
      </w:r>
      <w:r w:rsidR="00710335">
        <w:rPr>
          <w:sz w:val="28"/>
          <w:szCs w:val="28"/>
        </w:rPr>
        <w:t xml:space="preserve">в части </w:t>
      </w:r>
      <w:r w:rsidRPr="002232CB">
        <w:rPr>
          <w:sz w:val="28"/>
          <w:szCs w:val="28"/>
        </w:rPr>
        <w:t xml:space="preserve">расходов, не включенных в  структуру  тарифов  на оплату  медицинской помощи,  предусмотренную </w:t>
      </w:r>
      <w:r w:rsidR="00EC5876" w:rsidRPr="002232CB">
        <w:rPr>
          <w:sz w:val="28"/>
          <w:szCs w:val="28"/>
        </w:rPr>
        <w:t>базовой программой</w:t>
      </w:r>
      <w:r w:rsidRPr="002232CB">
        <w:rPr>
          <w:sz w:val="28"/>
          <w:szCs w:val="28"/>
        </w:rPr>
        <w:t xml:space="preserve"> обязательного медицинского страхования);</w:t>
      </w:r>
    </w:p>
    <w:p w:rsidR="003004B3" w:rsidRPr="002232CB" w:rsidRDefault="003004B3" w:rsidP="003004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медицинской эвакуации, осуществляемой медицинскими организациями,</w:t>
      </w:r>
      <w:r w:rsidRPr="002232CB">
        <w:t xml:space="preserve"> </w:t>
      </w:r>
      <w:r w:rsidRPr="002232CB">
        <w:rPr>
          <w:sz w:val="28"/>
          <w:szCs w:val="28"/>
        </w:rPr>
        <w:t>подведомственными федеральным органам исполнительной власти, по перечню, утверждаемому Министерством здравоохранения Российской Федерации;</w:t>
      </w:r>
    </w:p>
    <w:p w:rsidR="003004B3" w:rsidRPr="002232CB" w:rsidRDefault="003004B3" w:rsidP="003004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Федеральному медико-биологическому агентству, </w:t>
      </w:r>
      <w:r w:rsidR="0094686C">
        <w:rPr>
          <w:sz w:val="28"/>
          <w:szCs w:val="28"/>
        </w:rPr>
        <w:t>включая</w:t>
      </w:r>
      <w:r w:rsidRPr="002232CB">
        <w:rPr>
          <w:sz w:val="28"/>
          <w:szCs w:val="28"/>
        </w:rPr>
        <w:t xml:space="preserve"> предоставл</w:t>
      </w:r>
      <w:r w:rsidR="00D5541F" w:rsidRPr="002232CB">
        <w:rPr>
          <w:sz w:val="28"/>
          <w:szCs w:val="28"/>
        </w:rPr>
        <w:t>ение дополнительных видов и объе</w:t>
      </w:r>
      <w:r w:rsidRPr="002232CB">
        <w:rPr>
          <w:sz w:val="28"/>
          <w:szCs w:val="28"/>
        </w:rPr>
        <w:t xml:space="preserve">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работникам организаций, включенных в перечень организаций отдельных отраслей промышленности с особо опасными условиями труда (в части медицинской помощи, не включенной в базовую программу обязательного медицинского страхования, а также </w:t>
      </w:r>
      <w:r w:rsidR="008022C3">
        <w:rPr>
          <w:sz w:val="28"/>
          <w:szCs w:val="28"/>
        </w:rPr>
        <w:t xml:space="preserve">в части </w:t>
      </w:r>
      <w:r w:rsidRPr="002232CB">
        <w:rPr>
          <w:sz w:val="28"/>
          <w:szCs w:val="28"/>
        </w:rPr>
        <w:t xml:space="preserve">расходов, не включенных в структуру тарифов на оплату медицинской помощи, предусмотренную </w:t>
      </w:r>
      <w:r w:rsidR="00D5541F" w:rsidRPr="002232CB">
        <w:rPr>
          <w:sz w:val="28"/>
          <w:szCs w:val="28"/>
        </w:rPr>
        <w:t>базовой программой</w:t>
      </w:r>
      <w:r w:rsidRPr="002232CB">
        <w:rPr>
          <w:sz w:val="28"/>
          <w:szCs w:val="28"/>
        </w:rPr>
        <w:t xml:space="preserve"> обязательного медицинского страхования);</w:t>
      </w:r>
    </w:p>
    <w:p w:rsidR="003004B3" w:rsidRPr="002232CB" w:rsidRDefault="003004B3" w:rsidP="003004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B922B1" w:rsidRPr="002232CB">
        <w:rPr>
          <w:sz w:val="28"/>
          <w:szCs w:val="28"/>
        </w:rPr>
        <w:t xml:space="preserve">медицинской помощи, </w:t>
      </w:r>
      <w:r w:rsidRPr="002232CB">
        <w:rPr>
          <w:sz w:val="28"/>
          <w:szCs w:val="28"/>
        </w:rPr>
        <w:t>предусмотренной  федеральными  законами  для определенных категорий граждан, оказываемой в медицинских организациях, подведомственных федеральным органам исполнительной власти;</w:t>
      </w:r>
    </w:p>
    <w:p w:rsidR="003004B3" w:rsidRPr="002232CB" w:rsidRDefault="003004B3" w:rsidP="003004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лечения граждан Российской Федерации за пределами территории Российской Федерации, направленных в </w:t>
      </w:r>
      <w:hyperlink r:id="rId11" w:history="1">
        <w:r w:rsidRPr="002232CB">
          <w:rPr>
            <w:sz w:val="28"/>
            <w:szCs w:val="28"/>
          </w:rPr>
          <w:t>порядке</w:t>
        </w:r>
      </w:hyperlink>
      <w:r w:rsidRPr="002232CB">
        <w:rPr>
          <w:sz w:val="28"/>
          <w:szCs w:val="28"/>
        </w:rPr>
        <w:t>, установленном Министерством здравоохранения Российской Федерации;</w:t>
      </w:r>
    </w:p>
    <w:p w:rsidR="003004B3" w:rsidRPr="002232CB" w:rsidRDefault="003004B3" w:rsidP="003004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санаторно-курортного лечения отдельных категорий граждан в соответствии с законодательством Российской Федерации;</w:t>
      </w:r>
    </w:p>
    <w:p w:rsidR="003004B3" w:rsidRPr="002232CB" w:rsidRDefault="003004B3" w:rsidP="003004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B922B1" w:rsidRPr="002232CB">
        <w:rPr>
          <w:sz w:val="28"/>
          <w:szCs w:val="28"/>
        </w:rPr>
        <w:t xml:space="preserve">закупки </w:t>
      </w:r>
      <w:r w:rsidRPr="002232CB">
        <w:rPr>
          <w:sz w:val="28"/>
          <w:szCs w:val="28"/>
        </w:rPr>
        <w:t xml:space="preserve">лекарственных препаратов, предназначенных для лечения </w:t>
      </w:r>
      <w:r w:rsidR="00A3019B">
        <w:rPr>
          <w:sz w:val="28"/>
          <w:szCs w:val="28"/>
        </w:rPr>
        <w:t xml:space="preserve">лиц, </w:t>
      </w:r>
      <w:r w:rsidRPr="002232CB">
        <w:rPr>
          <w:sz w:val="28"/>
          <w:szCs w:val="28"/>
        </w:rPr>
        <w:t xml:space="preserve">больных гемофилией, муковисцидозом, гипофизарным нанизмом, болезнью Гоше, </w:t>
      </w:r>
      <w:r w:rsidR="00A3019B" w:rsidRPr="002232CB">
        <w:rPr>
          <w:sz w:val="28"/>
          <w:szCs w:val="28"/>
        </w:rPr>
        <w:t xml:space="preserve">злокачественными новообразованиями лимфоидной, кроветворной и родственных </w:t>
      </w:r>
      <w:r w:rsidR="00A3019B" w:rsidRPr="00646152">
        <w:rPr>
          <w:sz w:val="28"/>
          <w:szCs w:val="28"/>
        </w:rPr>
        <w:lastRenderedPageBreak/>
        <w:t xml:space="preserve">им тканей, </w:t>
      </w:r>
      <w:r w:rsidRPr="00646152">
        <w:rPr>
          <w:sz w:val="28"/>
          <w:szCs w:val="28"/>
        </w:rPr>
        <w:t xml:space="preserve">рассеянным </w:t>
      </w:r>
      <w:r w:rsidRPr="00170C39">
        <w:rPr>
          <w:sz w:val="28"/>
          <w:szCs w:val="28"/>
        </w:rPr>
        <w:t>склерозом</w:t>
      </w:r>
      <w:r w:rsidR="00A50F53" w:rsidRPr="00170C39">
        <w:rPr>
          <w:sz w:val="28"/>
          <w:szCs w:val="28"/>
        </w:rPr>
        <w:t>,</w:t>
      </w:r>
      <w:r w:rsidR="00B040B9" w:rsidRPr="00646152">
        <w:rPr>
          <w:sz w:val="28"/>
          <w:szCs w:val="28"/>
        </w:rPr>
        <w:t xml:space="preserve"> гемолитико-уремическим синдромом</w:t>
      </w:r>
      <w:r w:rsidRPr="00646152">
        <w:rPr>
          <w:sz w:val="28"/>
          <w:szCs w:val="28"/>
        </w:rPr>
        <w:t>,</w:t>
      </w:r>
      <w:r w:rsidR="00B040B9" w:rsidRPr="00646152">
        <w:rPr>
          <w:sz w:val="28"/>
          <w:szCs w:val="28"/>
        </w:rPr>
        <w:t xml:space="preserve"> юношеским</w:t>
      </w:r>
      <w:r w:rsidR="00B040B9">
        <w:rPr>
          <w:sz w:val="28"/>
          <w:szCs w:val="28"/>
        </w:rPr>
        <w:t xml:space="preserve"> артритом с системным началом, мукополисахаридозом</w:t>
      </w:r>
      <w:r w:rsidR="00B040B9" w:rsidRPr="00B040B9">
        <w:rPr>
          <w:sz w:val="28"/>
          <w:szCs w:val="28"/>
        </w:rPr>
        <w:t xml:space="preserve"> </w:t>
      </w:r>
      <w:r w:rsidR="00B040B9">
        <w:rPr>
          <w:sz w:val="28"/>
          <w:szCs w:val="28"/>
          <w:lang w:val="en-US"/>
        </w:rPr>
        <w:t>I</w:t>
      </w:r>
      <w:r w:rsidR="00B040B9">
        <w:rPr>
          <w:sz w:val="28"/>
          <w:szCs w:val="28"/>
        </w:rPr>
        <w:t xml:space="preserve">, </w:t>
      </w:r>
      <w:r w:rsidR="00B040B9">
        <w:rPr>
          <w:sz w:val="28"/>
          <w:szCs w:val="28"/>
          <w:lang w:val="en-US"/>
        </w:rPr>
        <w:t>II</w:t>
      </w:r>
      <w:r w:rsidR="00B040B9">
        <w:rPr>
          <w:sz w:val="28"/>
          <w:szCs w:val="28"/>
        </w:rPr>
        <w:t xml:space="preserve"> и </w:t>
      </w:r>
      <w:r w:rsidR="00B040B9">
        <w:rPr>
          <w:sz w:val="28"/>
          <w:szCs w:val="28"/>
          <w:lang w:val="en-US"/>
        </w:rPr>
        <w:t>VI</w:t>
      </w:r>
      <w:r w:rsidR="00B040B9">
        <w:rPr>
          <w:sz w:val="28"/>
          <w:szCs w:val="28"/>
        </w:rPr>
        <w:t xml:space="preserve"> типов,</w:t>
      </w:r>
      <w:r w:rsidRPr="002232CB">
        <w:rPr>
          <w:sz w:val="28"/>
          <w:szCs w:val="28"/>
        </w:rPr>
        <w:t xml:space="preserve"> </w:t>
      </w:r>
      <w:r w:rsidR="00A3019B">
        <w:rPr>
          <w:sz w:val="28"/>
          <w:szCs w:val="28"/>
        </w:rPr>
        <w:t>лиц</w:t>
      </w:r>
      <w:r w:rsidRPr="002232CB">
        <w:rPr>
          <w:sz w:val="28"/>
          <w:szCs w:val="28"/>
        </w:rPr>
        <w:t xml:space="preserve"> после </w:t>
      </w:r>
      <w:r w:rsidRPr="00646152">
        <w:rPr>
          <w:sz w:val="28"/>
          <w:szCs w:val="28"/>
        </w:rPr>
        <w:t>трансп</w:t>
      </w:r>
      <w:r w:rsidR="00A3019B" w:rsidRPr="00646152">
        <w:rPr>
          <w:sz w:val="28"/>
          <w:szCs w:val="28"/>
        </w:rPr>
        <w:t>лантации органов и (или) тканей</w:t>
      </w:r>
      <w:r w:rsidR="008022C3" w:rsidRPr="00646152">
        <w:rPr>
          <w:sz w:val="28"/>
          <w:szCs w:val="28"/>
        </w:rPr>
        <w:t>,</w:t>
      </w:r>
      <w:r w:rsidRPr="00646152">
        <w:rPr>
          <w:sz w:val="28"/>
          <w:szCs w:val="28"/>
        </w:rPr>
        <w:t xml:space="preserve"> по </w:t>
      </w:r>
      <w:hyperlink r:id="rId12" w:history="1">
        <w:r w:rsidRPr="00646152">
          <w:rPr>
            <w:sz w:val="28"/>
            <w:szCs w:val="28"/>
          </w:rPr>
          <w:t>перечню</w:t>
        </w:r>
      </w:hyperlink>
      <w:r w:rsidRPr="00646152">
        <w:rPr>
          <w:sz w:val="28"/>
          <w:szCs w:val="28"/>
        </w:rPr>
        <w:t xml:space="preserve"> лекарственных препаратов, </w:t>
      </w:r>
      <w:r w:rsidR="000E60ED" w:rsidRPr="00646152">
        <w:rPr>
          <w:sz w:val="28"/>
          <w:szCs w:val="28"/>
        </w:rPr>
        <w:t xml:space="preserve">сформированному в установленном порядке и </w:t>
      </w:r>
      <w:r w:rsidRPr="00646152">
        <w:rPr>
          <w:sz w:val="28"/>
          <w:szCs w:val="28"/>
        </w:rPr>
        <w:t>утверждаемому Правительством</w:t>
      </w:r>
      <w:r w:rsidRPr="002232CB">
        <w:rPr>
          <w:sz w:val="28"/>
          <w:szCs w:val="28"/>
        </w:rPr>
        <w:t xml:space="preserve"> Российской Федерации; </w:t>
      </w:r>
    </w:p>
    <w:p w:rsidR="00266C57" w:rsidRPr="002232CB" w:rsidRDefault="00266C57" w:rsidP="003004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закупки антивирусных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В и С;</w:t>
      </w:r>
    </w:p>
    <w:p w:rsidR="00266C57" w:rsidRPr="002232CB" w:rsidRDefault="00266C57" w:rsidP="003004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закупки антибактериальных и противотуберкулезных лекарственных препаратов для медицинского применения, включенных в </w:t>
      </w:r>
      <w:r w:rsidR="00DE4658" w:rsidRPr="002232CB">
        <w:rPr>
          <w:sz w:val="28"/>
          <w:szCs w:val="28"/>
        </w:rPr>
        <w:t>перечень жизненно необходимых и важнейших лекарственных препаратов, для лечения лиц, больных туберкулезом с множественной лекарственной устойчивостью возбудителя;</w:t>
      </w:r>
    </w:p>
    <w:p w:rsidR="003004B3" w:rsidRPr="002232CB" w:rsidRDefault="003004B3" w:rsidP="003004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предоставления в установленном порядке бюджетам субъектов Российской Федерации и бюджету г.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</w:t>
      </w:r>
      <w:hyperlink r:id="rId13" w:history="1">
        <w:r w:rsidRPr="002232CB">
          <w:rPr>
            <w:sz w:val="28"/>
            <w:szCs w:val="28"/>
          </w:rPr>
          <w:t>пунктом 1 части 1 статьи 6</w:t>
        </w:r>
        <w:r w:rsidRPr="002232CB">
          <w:rPr>
            <w:sz w:val="28"/>
            <w:szCs w:val="28"/>
            <w:vertAlign w:val="superscript"/>
          </w:rPr>
          <w:t>2</w:t>
        </w:r>
      </w:hyperlink>
      <w:r w:rsidRPr="002232CB">
        <w:rPr>
          <w:sz w:val="28"/>
          <w:szCs w:val="28"/>
        </w:rPr>
        <w:t xml:space="preserve"> Федерального закона «О государственной социальной помощи»;</w:t>
      </w:r>
    </w:p>
    <w:p w:rsidR="000E60ED" w:rsidRPr="00646152" w:rsidRDefault="000E60ED" w:rsidP="003004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мероприятий</w:t>
      </w:r>
      <w:r w:rsidR="00447696">
        <w:rPr>
          <w:sz w:val="28"/>
          <w:szCs w:val="28"/>
        </w:rPr>
        <w:t>, предусмотренных национальным</w:t>
      </w:r>
      <w:r w:rsidRPr="002232CB">
        <w:rPr>
          <w:sz w:val="28"/>
          <w:szCs w:val="28"/>
        </w:rPr>
        <w:t xml:space="preserve"> календар</w:t>
      </w:r>
      <w:r w:rsidR="00447696">
        <w:rPr>
          <w:sz w:val="28"/>
          <w:szCs w:val="28"/>
        </w:rPr>
        <w:t>ем</w:t>
      </w:r>
      <w:r w:rsidRPr="002232CB">
        <w:rPr>
          <w:sz w:val="28"/>
          <w:szCs w:val="28"/>
        </w:rPr>
        <w:t xml:space="preserve"> профилактических прививок в рамках подпрограммы «</w:t>
      </w:r>
      <w:r w:rsidR="00B040B9">
        <w:rPr>
          <w:sz w:val="28"/>
          <w:szCs w:val="28"/>
        </w:rPr>
        <w:t>Совершенствование оказания медицинской помощи, включая п</w:t>
      </w:r>
      <w:r w:rsidRPr="002232CB">
        <w:rPr>
          <w:sz w:val="28"/>
          <w:szCs w:val="28"/>
        </w:rPr>
        <w:t>рофилактик</w:t>
      </w:r>
      <w:r w:rsidR="00B040B9">
        <w:rPr>
          <w:sz w:val="28"/>
          <w:szCs w:val="28"/>
        </w:rPr>
        <w:t>у</w:t>
      </w:r>
      <w:r w:rsidRPr="002232CB">
        <w:rPr>
          <w:sz w:val="28"/>
          <w:szCs w:val="28"/>
        </w:rPr>
        <w:t xml:space="preserve"> заболеваний и формирование здорового образа жизни</w:t>
      </w:r>
      <w:r w:rsidR="00B040B9">
        <w:rPr>
          <w:sz w:val="28"/>
          <w:szCs w:val="28"/>
        </w:rPr>
        <w:t xml:space="preserve">» </w:t>
      </w:r>
      <w:r w:rsidRPr="002232CB">
        <w:rPr>
          <w:sz w:val="28"/>
          <w:szCs w:val="28"/>
        </w:rPr>
        <w:t xml:space="preserve">государственной программы Российской Федерации «Развитие здравоохранения», утвержденной постановлением Правительства Российской Федерации от </w:t>
      </w:r>
      <w:r w:rsidR="00B040B9">
        <w:rPr>
          <w:sz w:val="28"/>
          <w:szCs w:val="28"/>
        </w:rPr>
        <w:t>26 декабря</w:t>
      </w:r>
      <w:r w:rsidRPr="002232CB">
        <w:rPr>
          <w:sz w:val="28"/>
          <w:szCs w:val="28"/>
        </w:rPr>
        <w:t xml:space="preserve"> 201</w:t>
      </w:r>
      <w:r w:rsidR="00B040B9">
        <w:rPr>
          <w:sz w:val="28"/>
          <w:szCs w:val="28"/>
        </w:rPr>
        <w:t>7</w:t>
      </w:r>
      <w:r w:rsidRPr="002232CB">
        <w:rPr>
          <w:sz w:val="28"/>
          <w:szCs w:val="28"/>
        </w:rPr>
        <w:t xml:space="preserve"> г. № </w:t>
      </w:r>
      <w:r w:rsidR="00B040B9">
        <w:rPr>
          <w:sz w:val="28"/>
          <w:szCs w:val="28"/>
        </w:rPr>
        <w:t>1640</w:t>
      </w:r>
      <w:r w:rsidRPr="002232CB">
        <w:rPr>
          <w:sz w:val="28"/>
          <w:szCs w:val="28"/>
        </w:rPr>
        <w:t xml:space="preserve"> «Об утверждении </w:t>
      </w:r>
      <w:r w:rsidRPr="00646152">
        <w:rPr>
          <w:sz w:val="28"/>
          <w:szCs w:val="28"/>
        </w:rPr>
        <w:t>государственной программы Российской Федерации «Развитие здравоохранения»;</w:t>
      </w:r>
    </w:p>
    <w:p w:rsidR="00447696" w:rsidRPr="002232CB" w:rsidRDefault="00447696" w:rsidP="004476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дополнительных мероприятий, установленных в соответствии с законод</w:t>
      </w:r>
      <w:r>
        <w:rPr>
          <w:sz w:val="28"/>
          <w:szCs w:val="28"/>
        </w:rPr>
        <w:t>ательством Российской Федерации;</w:t>
      </w:r>
    </w:p>
    <w:p w:rsidR="000E60ED" w:rsidRPr="002232CB" w:rsidRDefault="000E60ED" w:rsidP="003004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медицинской деятельности, связанной с донорством органов и тканей человека в ц</w:t>
      </w:r>
      <w:r w:rsidR="00447696">
        <w:rPr>
          <w:sz w:val="28"/>
          <w:szCs w:val="28"/>
        </w:rPr>
        <w:t>елях трансплантации (пересадки).</w:t>
      </w:r>
    </w:p>
    <w:p w:rsidR="007F2AB9" w:rsidRPr="002232CB" w:rsidRDefault="007F2AB9" w:rsidP="007433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За счет бюджетных ассигнований </w:t>
      </w:r>
      <w:r w:rsidR="0074335F" w:rsidRPr="002232CB">
        <w:rPr>
          <w:sz w:val="28"/>
          <w:szCs w:val="28"/>
        </w:rPr>
        <w:t xml:space="preserve">областного бюджета </w:t>
      </w:r>
      <w:r w:rsidRPr="002232CB">
        <w:rPr>
          <w:sz w:val="28"/>
          <w:szCs w:val="28"/>
        </w:rPr>
        <w:t>осуществляется финансовое обеспечение:</w:t>
      </w:r>
    </w:p>
    <w:p w:rsidR="007F2AB9" w:rsidRDefault="0074335F" w:rsidP="007433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7F2AB9" w:rsidRPr="002232CB">
        <w:rPr>
          <w:sz w:val="28"/>
          <w:szCs w:val="28"/>
        </w:rPr>
        <w:t xml:space="preserve">скорой, в том числе скорой специализированной, медицинской помощи, не включенной в </w:t>
      </w:r>
      <w:r w:rsidRPr="002232CB">
        <w:rPr>
          <w:sz w:val="28"/>
          <w:szCs w:val="28"/>
        </w:rPr>
        <w:t>Т</w:t>
      </w:r>
      <w:r w:rsidR="007F2AB9" w:rsidRPr="002232CB">
        <w:rPr>
          <w:sz w:val="28"/>
          <w:szCs w:val="28"/>
        </w:rPr>
        <w:t xml:space="preserve">ерриториальную программу </w:t>
      </w:r>
      <w:r w:rsidRPr="002232CB">
        <w:rPr>
          <w:sz w:val="28"/>
          <w:szCs w:val="28"/>
        </w:rPr>
        <w:t>ОМС</w:t>
      </w:r>
      <w:r w:rsidR="007F2AB9" w:rsidRPr="002232CB">
        <w:rPr>
          <w:sz w:val="28"/>
          <w:szCs w:val="28"/>
        </w:rPr>
        <w:t xml:space="preserve">, </w:t>
      </w:r>
      <w:r w:rsidR="00343C3B">
        <w:rPr>
          <w:sz w:val="28"/>
          <w:szCs w:val="28"/>
        </w:rPr>
        <w:t xml:space="preserve">санитарно-авиационной эвакуации, осуществляемой воздушными судами, </w:t>
      </w:r>
      <w:r w:rsidR="007F2AB9" w:rsidRPr="002232CB">
        <w:rPr>
          <w:sz w:val="28"/>
          <w:szCs w:val="28"/>
        </w:rPr>
        <w:t xml:space="preserve">а также расходов, не включенных в структуру тарифов на оплату медицинской помощи, предусмотренную </w:t>
      </w:r>
      <w:r w:rsidR="00D5541F" w:rsidRPr="002232CB">
        <w:rPr>
          <w:sz w:val="28"/>
          <w:szCs w:val="28"/>
        </w:rPr>
        <w:t>в Территориальной программе</w:t>
      </w:r>
      <w:r w:rsidR="007F2AB9" w:rsidRPr="002232CB">
        <w:rPr>
          <w:sz w:val="28"/>
          <w:szCs w:val="28"/>
        </w:rPr>
        <w:t xml:space="preserve"> </w:t>
      </w:r>
      <w:r w:rsidRPr="002232CB">
        <w:rPr>
          <w:sz w:val="28"/>
          <w:szCs w:val="28"/>
        </w:rPr>
        <w:t>ОМС</w:t>
      </w:r>
      <w:r w:rsidR="007F2AB9" w:rsidRPr="002232CB">
        <w:rPr>
          <w:sz w:val="28"/>
          <w:szCs w:val="28"/>
        </w:rPr>
        <w:t>;</w:t>
      </w:r>
    </w:p>
    <w:p w:rsidR="00177EFC" w:rsidRPr="002232CB" w:rsidRDefault="00177EFC" w:rsidP="007433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скорой, в том числе скорой специализированной, медицинской помощи не застрахованным по обязательному медицинскому страхованию лицам;</w:t>
      </w:r>
    </w:p>
    <w:p w:rsidR="007F2AB9" w:rsidRPr="002232CB" w:rsidRDefault="0074335F" w:rsidP="007433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7F2AB9" w:rsidRPr="002232CB">
        <w:rPr>
          <w:sz w:val="28"/>
          <w:szCs w:val="28"/>
        </w:rPr>
        <w:t xml:space="preserve">первичной медико-санитарной и специализированной медицинской помощи в части медицинской помощи при заболеваниях, не включенных в базовую программу </w:t>
      </w:r>
      <w:r w:rsidRPr="002232CB">
        <w:rPr>
          <w:sz w:val="28"/>
          <w:szCs w:val="28"/>
        </w:rPr>
        <w:t>ОМС</w:t>
      </w:r>
      <w:r w:rsidR="007F2AB9" w:rsidRPr="002232CB">
        <w:rPr>
          <w:sz w:val="28"/>
          <w:szCs w:val="28"/>
        </w:rPr>
        <w:t xml:space="preserve"> (заболевания, передаваемые половым путем, </w:t>
      </w:r>
      <w:r w:rsidR="005A766F" w:rsidRPr="002232CB">
        <w:rPr>
          <w:sz w:val="28"/>
          <w:szCs w:val="28"/>
        </w:rPr>
        <w:t xml:space="preserve">вызванные вирусом иммунодефицита человека, </w:t>
      </w:r>
      <w:r w:rsidR="007F2AB9" w:rsidRPr="002232CB">
        <w:rPr>
          <w:sz w:val="28"/>
          <w:szCs w:val="28"/>
        </w:rPr>
        <w:t xml:space="preserve">синдром приобретенного иммунодефицита, </w:t>
      </w:r>
      <w:r w:rsidR="005A766F" w:rsidRPr="002232CB">
        <w:rPr>
          <w:sz w:val="28"/>
          <w:szCs w:val="28"/>
        </w:rPr>
        <w:t xml:space="preserve">туберкулез, </w:t>
      </w:r>
      <w:r w:rsidR="007F2AB9" w:rsidRPr="002232CB">
        <w:rPr>
          <w:sz w:val="28"/>
          <w:szCs w:val="28"/>
        </w:rPr>
        <w:t xml:space="preserve">психические расстройства и расстройства поведения, связанные </w:t>
      </w:r>
      <w:r w:rsidR="006E6D5E" w:rsidRPr="002232CB">
        <w:rPr>
          <w:sz w:val="28"/>
          <w:szCs w:val="28"/>
        </w:rPr>
        <w:t xml:space="preserve">в том числе </w:t>
      </w:r>
      <w:r w:rsidR="007F2AB9" w:rsidRPr="002232CB">
        <w:rPr>
          <w:sz w:val="28"/>
          <w:szCs w:val="28"/>
        </w:rPr>
        <w:t xml:space="preserve">с </w:t>
      </w:r>
      <w:r w:rsidR="007F2AB9" w:rsidRPr="002232CB">
        <w:rPr>
          <w:sz w:val="28"/>
          <w:szCs w:val="28"/>
        </w:rPr>
        <w:lastRenderedPageBreak/>
        <w:t xml:space="preserve">употреблением психоактивных веществ, включая профилактические </w:t>
      </w:r>
      <w:r w:rsidR="005A766F" w:rsidRPr="002232CB">
        <w:rPr>
          <w:sz w:val="28"/>
          <w:szCs w:val="28"/>
        </w:rPr>
        <w:t xml:space="preserve">медицинские </w:t>
      </w:r>
      <w:r w:rsidR="007F2AB9" w:rsidRPr="002232CB">
        <w:rPr>
          <w:sz w:val="28"/>
          <w:szCs w:val="28"/>
        </w:rPr>
        <w:t xml:space="preserve">осмотры </w:t>
      </w:r>
      <w:r w:rsidR="005A766F" w:rsidRPr="002232CB">
        <w:rPr>
          <w:sz w:val="28"/>
          <w:szCs w:val="28"/>
        </w:rPr>
        <w:t>обучающихся</w:t>
      </w:r>
      <w:r w:rsidR="00870CD2" w:rsidRPr="002232CB">
        <w:rPr>
          <w:sz w:val="28"/>
          <w:szCs w:val="28"/>
        </w:rPr>
        <w:t xml:space="preserve">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 w:rsidR="007F2AB9" w:rsidRPr="002232CB">
        <w:rPr>
          <w:sz w:val="28"/>
          <w:szCs w:val="28"/>
        </w:rPr>
        <w:t xml:space="preserve"> в целях раннего (своевременного) выявления </w:t>
      </w:r>
      <w:r w:rsidR="00870CD2" w:rsidRPr="002232CB">
        <w:rPr>
          <w:sz w:val="28"/>
          <w:szCs w:val="28"/>
        </w:rPr>
        <w:t>незаконного</w:t>
      </w:r>
      <w:r w:rsidR="007F2AB9" w:rsidRPr="002232CB">
        <w:rPr>
          <w:sz w:val="28"/>
          <w:szCs w:val="28"/>
        </w:rPr>
        <w:t xml:space="preserve"> потребления наркотических средств и психотропных веществ), </w:t>
      </w:r>
      <w:r w:rsidR="003C7020">
        <w:rPr>
          <w:sz w:val="28"/>
          <w:szCs w:val="28"/>
        </w:rPr>
        <w:t>и</w:t>
      </w:r>
      <w:r w:rsidR="007F2AB9" w:rsidRPr="002232CB">
        <w:rPr>
          <w:sz w:val="28"/>
          <w:szCs w:val="28"/>
        </w:rPr>
        <w:t xml:space="preserve"> в части расходов, не включенных в структуру тарифов на оплату медицинской помощи, предусмотренную в </w:t>
      </w:r>
      <w:r w:rsidR="00D5541F" w:rsidRPr="002232CB">
        <w:rPr>
          <w:sz w:val="28"/>
          <w:szCs w:val="28"/>
        </w:rPr>
        <w:t>Территориальной программе</w:t>
      </w:r>
      <w:r w:rsidR="007F2AB9" w:rsidRPr="002232CB">
        <w:rPr>
          <w:sz w:val="28"/>
          <w:szCs w:val="28"/>
        </w:rPr>
        <w:t xml:space="preserve"> </w:t>
      </w:r>
      <w:r w:rsidRPr="002232CB">
        <w:rPr>
          <w:sz w:val="28"/>
          <w:szCs w:val="28"/>
        </w:rPr>
        <w:t>ОМС</w:t>
      </w:r>
      <w:r w:rsidR="007F2AB9" w:rsidRPr="002232CB">
        <w:rPr>
          <w:sz w:val="28"/>
          <w:szCs w:val="28"/>
        </w:rPr>
        <w:t>;</w:t>
      </w:r>
    </w:p>
    <w:p w:rsidR="007F2AB9" w:rsidRDefault="0074335F" w:rsidP="007433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315E93" w:rsidRPr="002232CB">
        <w:rPr>
          <w:sz w:val="28"/>
          <w:szCs w:val="28"/>
        </w:rPr>
        <w:t>паллиа</w:t>
      </w:r>
      <w:r w:rsidR="00476337" w:rsidRPr="002232CB">
        <w:rPr>
          <w:sz w:val="28"/>
          <w:szCs w:val="28"/>
        </w:rPr>
        <w:t>тивной медицинской помощи</w:t>
      </w:r>
      <w:r w:rsidR="00410BE4" w:rsidRPr="002232CB">
        <w:rPr>
          <w:sz w:val="28"/>
          <w:szCs w:val="28"/>
        </w:rPr>
        <w:t xml:space="preserve">, оказываемой амбулаторно, в том числе выездными патронажными службами, и стационарно, </w:t>
      </w:r>
      <w:r w:rsidR="003C7020">
        <w:rPr>
          <w:sz w:val="28"/>
          <w:szCs w:val="28"/>
        </w:rPr>
        <w:t>включая хосписы</w:t>
      </w:r>
      <w:r w:rsidR="00410BE4" w:rsidRPr="002232CB">
        <w:rPr>
          <w:sz w:val="28"/>
          <w:szCs w:val="28"/>
        </w:rPr>
        <w:t xml:space="preserve"> и </w:t>
      </w:r>
      <w:r w:rsidR="003C7020">
        <w:rPr>
          <w:sz w:val="28"/>
          <w:szCs w:val="28"/>
        </w:rPr>
        <w:t>койки</w:t>
      </w:r>
      <w:r w:rsidR="00410BE4" w:rsidRPr="002232CB">
        <w:rPr>
          <w:sz w:val="28"/>
          <w:szCs w:val="28"/>
        </w:rPr>
        <w:t xml:space="preserve"> сестринского ухода</w:t>
      </w:r>
      <w:r w:rsidR="002D4D0E">
        <w:rPr>
          <w:sz w:val="28"/>
          <w:szCs w:val="28"/>
        </w:rPr>
        <w:t>;</w:t>
      </w:r>
    </w:p>
    <w:p w:rsidR="002D4D0E" w:rsidRPr="00646152" w:rsidRDefault="002D4D0E" w:rsidP="0074335F">
      <w:pPr>
        <w:widowControl w:val="0"/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0335">
        <w:rPr>
          <w:sz w:val="28"/>
          <w:szCs w:val="28"/>
        </w:rPr>
        <w:t xml:space="preserve">дополнительных объемов высокотехнологичной медицинской помощи, оказываемой медицинскими организациями, подведомственными исполнительным органам государственной власти субъектов Российской Федерации, в соответствии с разделом </w:t>
      </w:r>
      <w:r w:rsidRPr="00710335">
        <w:rPr>
          <w:sz w:val="28"/>
          <w:szCs w:val="28"/>
          <w:lang w:val="en-US"/>
        </w:rPr>
        <w:t>I</w:t>
      </w:r>
      <w:r w:rsidRPr="00710335">
        <w:rPr>
          <w:sz w:val="28"/>
          <w:szCs w:val="28"/>
        </w:rPr>
        <w:t xml:space="preserve"> перечня видов высокотехнологичной медицинской помощи, установленного постановлением Правительства Российской Федерации от </w:t>
      </w:r>
      <w:r>
        <w:rPr>
          <w:sz w:val="28"/>
          <w:szCs w:val="28"/>
        </w:rPr>
        <w:t>10.12.2018</w:t>
      </w:r>
      <w:r w:rsidRPr="00710335">
        <w:rPr>
          <w:sz w:val="28"/>
          <w:szCs w:val="28"/>
        </w:rPr>
        <w:t xml:space="preserve"> № </w:t>
      </w:r>
      <w:r>
        <w:rPr>
          <w:sz w:val="28"/>
          <w:szCs w:val="28"/>
        </w:rPr>
        <w:t>1506</w:t>
      </w:r>
      <w:r w:rsidRPr="00710335">
        <w:rPr>
          <w:sz w:val="28"/>
          <w:szCs w:val="28"/>
        </w:rPr>
        <w:t xml:space="preserve"> «О Программе </w:t>
      </w:r>
      <w:r w:rsidRPr="00710335">
        <w:rPr>
          <w:sz w:val="28"/>
        </w:rPr>
        <w:t xml:space="preserve">государственных гарантий бесплатного оказания </w:t>
      </w:r>
      <w:r w:rsidRPr="00646152">
        <w:rPr>
          <w:spacing w:val="-6"/>
          <w:sz w:val="28"/>
        </w:rPr>
        <w:t>гражданам медицинской помощи на 2019 год и на плановый период 2020 и 2021 годов».</w:t>
      </w:r>
    </w:p>
    <w:p w:rsidR="007F2AB9" w:rsidRPr="002232CB" w:rsidRDefault="007F2AB9" w:rsidP="007433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За счет бюджетных ассигнований </w:t>
      </w:r>
      <w:r w:rsidR="0074335F" w:rsidRPr="002232CB">
        <w:rPr>
          <w:sz w:val="28"/>
          <w:szCs w:val="28"/>
        </w:rPr>
        <w:t>областного бюджета</w:t>
      </w:r>
      <w:r w:rsidRPr="002232CB">
        <w:rPr>
          <w:sz w:val="28"/>
          <w:szCs w:val="28"/>
        </w:rPr>
        <w:t xml:space="preserve"> осуществляется:</w:t>
      </w:r>
    </w:p>
    <w:p w:rsidR="007F2AB9" w:rsidRPr="002232CB" w:rsidRDefault="0074335F" w:rsidP="00E77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2CB">
        <w:rPr>
          <w:rFonts w:ascii="Times New Roman" w:hAnsi="Times New Roman" w:cs="Times New Roman"/>
          <w:sz w:val="28"/>
          <w:szCs w:val="28"/>
        </w:rPr>
        <w:t xml:space="preserve">- </w:t>
      </w:r>
      <w:r w:rsidR="007F2AB9" w:rsidRPr="002232CB">
        <w:rPr>
          <w:rFonts w:ascii="Times New Roman" w:hAnsi="Times New Roman" w:cs="Times New Roman"/>
          <w:sz w:val="28"/>
          <w:szCs w:val="28"/>
        </w:rPr>
        <w:t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</w:t>
      </w:r>
      <w:r w:rsidR="006E6D5E">
        <w:rPr>
          <w:rFonts w:ascii="Times New Roman" w:hAnsi="Times New Roman" w:cs="Times New Roman"/>
          <w:sz w:val="28"/>
          <w:szCs w:val="28"/>
        </w:rPr>
        <w:t>одолжительности жизни граждан</w:t>
      </w:r>
      <w:r w:rsidR="007F2AB9" w:rsidRPr="002232CB">
        <w:rPr>
          <w:rFonts w:ascii="Times New Roman" w:hAnsi="Times New Roman" w:cs="Times New Roman"/>
          <w:sz w:val="28"/>
          <w:szCs w:val="28"/>
        </w:rPr>
        <w:t xml:space="preserve"> или </w:t>
      </w:r>
      <w:r w:rsidR="002D4D0E">
        <w:rPr>
          <w:rFonts w:ascii="Times New Roman" w:hAnsi="Times New Roman" w:cs="Times New Roman"/>
          <w:sz w:val="28"/>
          <w:szCs w:val="28"/>
        </w:rPr>
        <w:t xml:space="preserve">к </w:t>
      </w:r>
      <w:r w:rsidR="006E6D5E">
        <w:rPr>
          <w:rFonts w:ascii="Times New Roman" w:hAnsi="Times New Roman" w:cs="Times New Roman"/>
          <w:sz w:val="28"/>
          <w:szCs w:val="28"/>
        </w:rPr>
        <w:t>их</w:t>
      </w:r>
      <w:r w:rsidR="007F2AB9" w:rsidRPr="002232CB">
        <w:rPr>
          <w:rFonts w:ascii="Times New Roman" w:hAnsi="Times New Roman" w:cs="Times New Roman"/>
          <w:sz w:val="28"/>
          <w:szCs w:val="28"/>
        </w:rPr>
        <w:t xml:space="preserve"> инвалидности;</w:t>
      </w:r>
    </w:p>
    <w:p w:rsidR="007F2AB9" w:rsidRPr="002232CB" w:rsidRDefault="0074335F" w:rsidP="007433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7F2AB9" w:rsidRPr="002232CB">
        <w:rPr>
          <w:sz w:val="28"/>
          <w:szCs w:val="28"/>
        </w:rPr>
        <w:t>обеспечение 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7F2AB9" w:rsidRPr="002232CB" w:rsidRDefault="0074335F" w:rsidP="007433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7F2AB9" w:rsidRPr="002232CB">
        <w:rPr>
          <w:sz w:val="28"/>
          <w:szCs w:val="28"/>
        </w:rPr>
        <w:t>обеспечение 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</w:t>
      </w:r>
      <w:r w:rsidR="00C307A3" w:rsidRPr="002232CB">
        <w:rPr>
          <w:sz w:val="28"/>
          <w:szCs w:val="28"/>
        </w:rPr>
        <w:t>ой скидкой;</w:t>
      </w:r>
    </w:p>
    <w:p w:rsidR="00D55A0A" w:rsidRPr="002232CB" w:rsidRDefault="00C307A3" w:rsidP="007433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пренатальная (дородовая) диагностика нарушений развития ребенка у беременных женщин, неонатальный скрининг на 5 наследственных и врожденных заболеваний </w:t>
      </w:r>
      <w:r w:rsidR="00410BE4" w:rsidRPr="002232CB">
        <w:rPr>
          <w:sz w:val="28"/>
          <w:szCs w:val="28"/>
        </w:rPr>
        <w:t>в части исследований и консультаций, осуществляемых медико-генетическими центрами (консультациями), а также</w:t>
      </w:r>
      <w:r w:rsidR="00D55A0A" w:rsidRPr="002232CB">
        <w:rPr>
          <w:sz w:val="28"/>
          <w:szCs w:val="28"/>
        </w:rPr>
        <w:t xml:space="preserve"> медико-генетических исследований в соответствующих структурных подразд</w:t>
      </w:r>
      <w:r w:rsidR="00AF03C0">
        <w:rPr>
          <w:sz w:val="28"/>
          <w:szCs w:val="28"/>
        </w:rPr>
        <w:t>елениях медицинских организаций</w:t>
      </w:r>
      <w:r w:rsidR="002D4D0E">
        <w:rPr>
          <w:sz w:val="28"/>
          <w:szCs w:val="28"/>
        </w:rPr>
        <w:t>.</w:t>
      </w:r>
    </w:p>
    <w:p w:rsidR="006523B2" w:rsidRDefault="006523B2" w:rsidP="00176C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Территориальной программы за счет бюджетных ассигнований областного бюджета и средств ОМС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а также проведения </w:t>
      </w:r>
      <w:r>
        <w:rPr>
          <w:sz w:val="28"/>
          <w:szCs w:val="28"/>
        </w:rPr>
        <w:lastRenderedPageBreak/>
        <w:t xml:space="preserve">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</w:t>
      </w:r>
      <w:r w:rsidR="002D4D0E">
        <w:rPr>
          <w:sz w:val="28"/>
          <w:szCs w:val="28"/>
        </w:rPr>
        <w:t xml:space="preserve">по контракту </w:t>
      </w:r>
      <w:r>
        <w:rPr>
          <w:sz w:val="28"/>
          <w:szCs w:val="28"/>
        </w:rPr>
        <w:t xml:space="preserve">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</w:t>
      </w:r>
      <w:r w:rsidR="002D4D0E">
        <w:rPr>
          <w:sz w:val="28"/>
          <w:szCs w:val="28"/>
        </w:rPr>
        <w:t>в военном</w:t>
      </w:r>
      <w:r>
        <w:rPr>
          <w:sz w:val="28"/>
          <w:szCs w:val="28"/>
        </w:rPr>
        <w:t xml:space="preserve"> </w:t>
      </w:r>
      <w:r w:rsidR="002D4D0E">
        <w:rPr>
          <w:sz w:val="28"/>
          <w:szCs w:val="28"/>
        </w:rPr>
        <w:t>учебном</w:t>
      </w:r>
      <w:r>
        <w:rPr>
          <w:sz w:val="28"/>
          <w:szCs w:val="28"/>
        </w:rPr>
        <w:t xml:space="preserve"> </w:t>
      </w:r>
      <w:r w:rsidR="002D4D0E">
        <w:rPr>
          <w:sz w:val="28"/>
          <w:szCs w:val="28"/>
        </w:rPr>
        <w:t>центре</w:t>
      </w:r>
      <w:r>
        <w:rPr>
          <w:sz w:val="28"/>
          <w:szCs w:val="28"/>
        </w:rPr>
        <w:t xml:space="preserve"> при федеральной государственной образовательной организации высшего образования по программе военной подготовки </w:t>
      </w:r>
      <w:r w:rsidR="002D4D0E">
        <w:rPr>
          <w:sz w:val="28"/>
          <w:szCs w:val="28"/>
        </w:rPr>
        <w:t>или</w:t>
      </w:r>
      <w:r>
        <w:rPr>
          <w:sz w:val="28"/>
          <w:szCs w:val="28"/>
        </w:rPr>
        <w:t xml:space="preserve">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</w:p>
    <w:p w:rsidR="005037A8" w:rsidRPr="002232CB" w:rsidRDefault="005037A8" w:rsidP="005037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Специализированная медицинская помощь оказывается в следующих областных государственных бюджетных учреждениях здравоохранения</w:t>
      </w:r>
      <w:r w:rsidR="00D5541F" w:rsidRPr="002232CB">
        <w:rPr>
          <w:sz w:val="28"/>
          <w:szCs w:val="28"/>
        </w:rPr>
        <w:t xml:space="preserve"> (далее также</w:t>
      </w:r>
      <w:r w:rsidR="00EA2218" w:rsidRPr="002232CB">
        <w:rPr>
          <w:sz w:val="28"/>
          <w:szCs w:val="28"/>
        </w:rPr>
        <w:t xml:space="preserve"> -</w:t>
      </w:r>
      <w:r w:rsidR="00D5541F" w:rsidRPr="002232CB">
        <w:rPr>
          <w:sz w:val="28"/>
          <w:szCs w:val="28"/>
        </w:rPr>
        <w:t xml:space="preserve"> ОГБУЗ)</w:t>
      </w:r>
      <w:r w:rsidRPr="002232CB">
        <w:rPr>
          <w:sz w:val="28"/>
          <w:szCs w:val="28"/>
        </w:rPr>
        <w:t>:</w:t>
      </w:r>
    </w:p>
    <w:p w:rsidR="00563B8C" w:rsidRPr="002232CB" w:rsidRDefault="00563B8C" w:rsidP="000656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ОГБУЗ «Смоленская областная клиническая психиатрическая больница»;</w:t>
      </w:r>
    </w:p>
    <w:p w:rsidR="005037A8" w:rsidRPr="002232CB" w:rsidRDefault="005037A8" w:rsidP="000656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ОГБУЗ «Тумановская туберкулезная больница»;</w:t>
      </w:r>
    </w:p>
    <w:p w:rsidR="005037A8" w:rsidRPr="002232CB" w:rsidRDefault="005037A8" w:rsidP="000656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ОГБУЗ «Смоленский областной психоневрологический клинический диспансер»;</w:t>
      </w:r>
    </w:p>
    <w:p w:rsidR="005037A8" w:rsidRPr="002232CB" w:rsidRDefault="005037A8" w:rsidP="000656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ОГБУЗ «Смоленский областной наркологический диспансер»;</w:t>
      </w:r>
    </w:p>
    <w:p w:rsidR="005037A8" w:rsidRPr="002232CB" w:rsidRDefault="005037A8" w:rsidP="000656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ОГБУЗ «Смоленский </w:t>
      </w:r>
      <w:r w:rsidR="0006567D">
        <w:rPr>
          <w:sz w:val="28"/>
          <w:szCs w:val="28"/>
        </w:rPr>
        <w:t xml:space="preserve">областной </w:t>
      </w:r>
      <w:r w:rsidRPr="002232CB">
        <w:rPr>
          <w:sz w:val="28"/>
          <w:szCs w:val="28"/>
        </w:rPr>
        <w:t>противотуберкулезный клинический диспансер»;</w:t>
      </w:r>
    </w:p>
    <w:p w:rsidR="005037A8" w:rsidRPr="002232CB" w:rsidRDefault="005037A8" w:rsidP="000656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ОГБУЗ «Смоленский кожно-венерологический диспансер»;</w:t>
      </w:r>
    </w:p>
    <w:p w:rsidR="005037A8" w:rsidRPr="002232CB" w:rsidRDefault="005037A8" w:rsidP="000656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ОГБУЗ «Вяземский противотуберкулезный диспансер»;</w:t>
      </w:r>
    </w:p>
    <w:p w:rsidR="005037A8" w:rsidRPr="002232CB" w:rsidRDefault="005037A8" w:rsidP="000656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ОГБУЗ «Рославльский противотуберкулезный диспансер»;</w:t>
      </w:r>
    </w:p>
    <w:p w:rsidR="005037A8" w:rsidRPr="002232CB" w:rsidRDefault="005037A8" w:rsidP="000656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ОГБУЗ «Смоленский областной онкологический клиническ</w:t>
      </w:r>
      <w:r w:rsidR="00FA6095">
        <w:rPr>
          <w:sz w:val="28"/>
          <w:szCs w:val="28"/>
        </w:rPr>
        <w:t>ий диспансер» (хоспис</w:t>
      </w:r>
      <w:r w:rsidRPr="002232CB">
        <w:rPr>
          <w:sz w:val="28"/>
          <w:szCs w:val="28"/>
        </w:rPr>
        <w:t>);</w:t>
      </w:r>
    </w:p>
    <w:p w:rsidR="005037A8" w:rsidRPr="002232CB" w:rsidRDefault="005037A8" w:rsidP="000656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ОГБУЗ «Смоленский центр </w:t>
      </w:r>
      <w:r w:rsidR="002B6C9C" w:rsidRPr="002232CB">
        <w:rPr>
          <w:sz w:val="28"/>
          <w:szCs w:val="28"/>
        </w:rPr>
        <w:t>профилактики</w:t>
      </w:r>
      <w:r w:rsidRPr="002232CB">
        <w:rPr>
          <w:sz w:val="28"/>
          <w:szCs w:val="28"/>
        </w:rPr>
        <w:t xml:space="preserve"> и борьб</w:t>
      </w:r>
      <w:r w:rsidR="002B6C9C" w:rsidRPr="002232CB">
        <w:rPr>
          <w:sz w:val="28"/>
          <w:szCs w:val="28"/>
        </w:rPr>
        <w:t>ы</w:t>
      </w:r>
      <w:r w:rsidRPr="002232CB">
        <w:rPr>
          <w:sz w:val="28"/>
          <w:szCs w:val="28"/>
        </w:rPr>
        <w:t xml:space="preserve"> со СПИД».</w:t>
      </w:r>
    </w:p>
    <w:p w:rsidR="005037A8" w:rsidRPr="002232CB" w:rsidRDefault="005037A8" w:rsidP="005037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За счет бюджетных ассигновани</w:t>
      </w:r>
      <w:r w:rsidR="00870CD2" w:rsidRPr="002232CB">
        <w:rPr>
          <w:sz w:val="28"/>
          <w:szCs w:val="28"/>
        </w:rPr>
        <w:t>й областного бюджета осуществляе</w:t>
      </w:r>
      <w:r w:rsidRPr="002232CB">
        <w:rPr>
          <w:sz w:val="28"/>
          <w:szCs w:val="28"/>
        </w:rPr>
        <w:t>тся обеспечение медицинских организаций, участвующих в реализации Территориальной программы, дон</w:t>
      </w:r>
      <w:r w:rsidR="00870CD2" w:rsidRPr="002232CB">
        <w:rPr>
          <w:sz w:val="28"/>
          <w:szCs w:val="28"/>
        </w:rPr>
        <w:t>орской кровью и ее компонентами.</w:t>
      </w:r>
    </w:p>
    <w:p w:rsidR="005037A8" w:rsidRPr="002232CB" w:rsidRDefault="005037A8" w:rsidP="005037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Кроме того, за счет бюджетных ассигнований областного бюджета в установленном порядке </w:t>
      </w:r>
      <w:r w:rsidR="004D659F" w:rsidRPr="002232CB">
        <w:rPr>
          <w:sz w:val="28"/>
          <w:szCs w:val="28"/>
        </w:rPr>
        <w:t>оказывается медицинская помощь и</w:t>
      </w:r>
      <w:r w:rsidRPr="002232CB">
        <w:rPr>
          <w:sz w:val="28"/>
          <w:szCs w:val="28"/>
        </w:rPr>
        <w:t xml:space="preserve"> предоставляются следующие иные </w:t>
      </w:r>
      <w:r w:rsidR="004D659F" w:rsidRPr="002232CB">
        <w:rPr>
          <w:sz w:val="28"/>
          <w:szCs w:val="28"/>
        </w:rPr>
        <w:t xml:space="preserve">государственные </w:t>
      </w:r>
      <w:r w:rsidRPr="002232CB">
        <w:rPr>
          <w:sz w:val="28"/>
          <w:szCs w:val="28"/>
        </w:rPr>
        <w:t>услуги</w:t>
      </w:r>
      <w:r w:rsidR="004D659F" w:rsidRPr="002232CB">
        <w:rPr>
          <w:sz w:val="28"/>
          <w:szCs w:val="28"/>
        </w:rPr>
        <w:t xml:space="preserve"> (</w:t>
      </w:r>
      <w:r w:rsidR="0006567D">
        <w:rPr>
          <w:sz w:val="28"/>
          <w:szCs w:val="28"/>
        </w:rPr>
        <w:t xml:space="preserve">выполняются </w:t>
      </w:r>
      <w:r w:rsidR="004D659F" w:rsidRPr="002232CB">
        <w:rPr>
          <w:sz w:val="28"/>
          <w:szCs w:val="28"/>
        </w:rPr>
        <w:t>работы)</w:t>
      </w:r>
      <w:r w:rsidRPr="002232CB">
        <w:rPr>
          <w:sz w:val="28"/>
          <w:szCs w:val="28"/>
        </w:rPr>
        <w:t xml:space="preserve"> в областных государственных учреждениях здравоохранения</w:t>
      </w:r>
      <w:r w:rsidR="00870CD2" w:rsidRPr="002232CB">
        <w:rPr>
          <w:sz w:val="28"/>
          <w:szCs w:val="28"/>
        </w:rPr>
        <w:t>,</w:t>
      </w:r>
      <w:r w:rsidR="004D659F" w:rsidRPr="002232CB">
        <w:rPr>
          <w:sz w:val="28"/>
          <w:szCs w:val="28"/>
        </w:rPr>
        <w:t xml:space="preserve"> за исключением видов медицинской помощи, оказываемой за счет средств ОМС</w:t>
      </w:r>
      <w:r w:rsidRPr="002232CB">
        <w:rPr>
          <w:sz w:val="28"/>
          <w:szCs w:val="28"/>
        </w:rPr>
        <w:t>:</w:t>
      </w:r>
    </w:p>
    <w:p w:rsidR="005037A8" w:rsidRPr="002232CB" w:rsidRDefault="005037A8" w:rsidP="005037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пребывание детей раннего возраста по социальным показаниям;</w:t>
      </w:r>
    </w:p>
    <w:p w:rsidR="005037A8" w:rsidRPr="002232CB" w:rsidRDefault="005037A8" w:rsidP="005037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проведение экспертизы состояния здоровья детей, передаваемых на воспитание в семью;</w:t>
      </w:r>
    </w:p>
    <w:p w:rsidR="005037A8" w:rsidRPr="002232CB" w:rsidRDefault="005037A8" w:rsidP="005037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CE7C96">
        <w:rPr>
          <w:sz w:val="28"/>
          <w:szCs w:val="28"/>
        </w:rPr>
        <w:t>организация и оказание медицинской помощи при чрезвычайных ситуациях, в том числе медицинская эвакуация</w:t>
      </w:r>
      <w:r w:rsidRPr="002232CB">
        <w:rPr>
          <w:sz w:val="28"/>
          <w:szCs w:val="28"/>
        </w:rPr>
        <w:t>;</w:t>
      </w:r>
    </w:p>
    <w:p w:rsidR="005037A8" w:rsidRPr="002232CB" w:rsidRDefault="005037A8" w:rsidP="005037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медицинская помощь в областных государственных учреждениях здравоохранения гражданам Российской Федерации, не идентифицированным и не застрахованным в системе ОМС;</w:t>
      </w:r>
    </w:p>
    <w:p w:rsidR="005037A8" w:rsidRPr="002232CB" w:rsidRDefault="005037A8" w:rsidP="005037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lastRenderedPageBreak/>
        <w:t>- иммунопрофилактика по эпидемиологическим показаниям;</w:t>
      </w:r>
    </w:p>
    <w:p w:rsidR="002346AA" w:rsidRPr="002232CB" w:rsidRDefault="002346AA" w:rsidP="005037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медицинская помощь в специализированных медицинских организациях и соответствующих структурных подразделениях медицинских организаций</w:t>
      </w:r>
      <w:r w:rsidR="002D6485" w:rsidRPr="002232CB">
        <w:rPr>
          <w:sz w:val="28"/>
          <w:szCs w:val="28"/>
        </w:rPr>
        <w:t>, оказывающих медицинскую помощь по профилю «Медицинская реабилитация» при заболеваниях</w:t>
      </w:r>
      <w:r w:rsidR="003A2F23" w:rsidRPr="002232CB">
        <w:rPr>
          <w:sz w:val="28"/>
          <w:szCs w:val="28"/>
        </w:rPr>
        <w:t>,</w:t>
      </w:r>
      <w:r w:rsidR="002D6485" w:rsidRPr="002232CB">
        <w:rPr>
          <w:sz w:val="28"/>
          <w:szCs w:val="28"/>
        </w:rPr>
        <w:t xml:space="preserve"> не включенных в Территориальную программу ОМС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связанные с употреблением психоактивных веществ);</w:t>
      </w:r>
    </w:p>
    <w:p w:rsidR="005037A8" w:rsidRPr="002232CB" w:rsidRDefault="005037A8" w:rsidP="005037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медицинская помощь в санаториях, в том числе детских и для детей с родителями, </w:t>
      </w:r>
      <w:r w:rsidR="002346AA" w:rsidRPr="002232CB">
        <w:rPr>
          <w:sz w:val="28"/>
          <w:szCs w:val="28"/>
        </w:rPr>
        <w:t xml:space="preserve">центрах охраны здоровья семьи и репродукции, медико-генетических центрах (консультациях), </w:t>
      </w:r>
      <w:r w:rsidRPr="002232CB">
        <w:rPr>
          <w:sz w:val="28"/>
          <w:szCs w:val="28"/>
        </w:rPr>
        <w:t>центрах охраны репродуктивного здоровья подростков,</w:t>
      </w:r>
      <w:r w:rsidR="002346AA" w:rsidRPr="002232CB">
        <w:rPr>
          <w:sz w:val="28"/>
          <w:szCs w:val="28"/>
        </w:rPr>
        <w:t xml:space="preserve"> центрах медицинской профилактики (за исключением первичной медико-санитарной помощи, включенной в Территориальную программу ОМС), центрах профессиональной патологии и соответствующих структурных подразделениях медицинских организаций,</w:t>
      </w:r>
      <w:r w:rsidRPr="002232CB">
        <w:rPr>
          <w:sz w:val="28"/>
          <w:szCs w:val="28"/>
        </w:rPr>
        <w:t xml:space="preserve"> домах ребенка, </w:t>
      </w:r>
      <w:r w:rsidR="0006567D">
        <w:rPr>
          <w:sz w:val="28"/>
          <w:szCs w:val="28"/>
        </w:rPr>
        <w:t xml:space="preserve">включая специализированные, </w:t>
      </w:r>
      <w:r w:rsidRPr="002232CB">
        <w:rPr>
          <w:sz w:val="28"/>
          <w:szCs w:val="28"/>
        </w:rPr>
        <w:t xml:space="preserve">хосписах, домах (больницах) сестринского ухода, молочных кухнях и прочих медицинских учреждениях, входящих в номенклатуру </w:t>
      </w:r>
      <w:r w:rsidR="0006567D">
        <w:rPr>
          <w:sz w:val="28"/>
          <w:szCs w:val="28"/>
        </w:rPr>
        <w:t>медицинских организаций</w:t>
      </w:r>
      <w:r w:rsidRPr="002232CB">
        <w:rPr>
          <w:sz w:val="28"/>
          <w:szCs w:val="28"/>
        </w:rPr>
        <w:t>, утверждаемую Министерством здравоохранения Российской Федерации, которые не участвуют в реализации Территориальной программы ОМС;</w:t>
      </w:r>
    </w:p>
    <w:p w:rsidR="005037A8" w:rsidRPr="002232CB" w:rsidRDefault="005037A8" w:rsidP="005037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медицинская помощь, оказываемая в медико-генетической консультации ОГБУЗ «</w:t>
      </w:r>
      <w:r w:rsidR="00C02F3D">
        <w:rPr>
          <w:sz w:val="28"/>
          <w:szCs w:val="28"/>
        </w:rPr>
        <w:t>Клиническая больница № 1</w:t>
      </w:r>
      <w:r w:rsidRPr="002232CB">
        <w:rPr>
          <w:sz w:val="28"/>
          <w:szCs w:val="28"/>
        </w:rPr>
        <w:t>»;</w:t>
      </w:r>
    </w:p>
    <w:p w:rsidR="005037A8" w:rsidRDefault="005037A8" w:rsidP="005037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медицинская помощь, оказываемая врачом спортивной медицины;</w:t>
      </w:r>
    </w:p>
    <w:p w:rsidR="00E86872" w:rsidRPr="002232CB" w:rsidRDefault="00E86872" w:rsidP="005037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финансовое обеспечение авиационных работ при санитарно-авиационной эвакуации, осуществляемой </w:t>
      </w:r>
      <w:r w:rsidR="009160FB">
        <w:rPr>
          <w:sz w:val="28"/>
          <w:szCs w:val="28"/>
        </w:rPr>
        <w:t>воздушными судами (начиная с 2020</w:t>
      </w:r>
      <w:r w:rsidR="00C02F3D">
        <w:rPr>
          <w:sz w:val="28"/>
          <w:szCs w:val="28"/>
        </w:rPr>
        <w:t xml:space="preserve"> </w:t>
      </w:r>
      <w:r w:rsidR="009160FB">
        <w:rPr>
          <w:sz w:val="28"/>
          <w:szCs w:val="28"/>
        </w:rPr>
        <w:t>года);</w:t>
      </w:r>
    </w:p>
    <w:p w:rsidR="005037A8" w:rsidRPr="002232CB" w:rsidRDefault="005037A8" w:rsidP="005037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медицинская помощь, оказываемая в областном государственном бюджетном учреждении здравоохранения «Смоленская областная клиническая больница»:</w:t>
      </w:r>
    </w:p>
    <w:p w:rsidR="005037A8" w:rsidRPr="002232CB" w:rsidRDefault="00503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профпатологическая помощь;</w:t>
      </w:r>
    </w:p>
    <w:p w:rsidR="005037A8" w:rsidRPr="002232CB" w:rsidRDefault="00503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медицинские услуги, предоставляемые в ОГБУЗ «Смоленский областной онкологический клинический диспансер» (хоспис);</w:t>
      </w:r>
    </w:p>
    <w:p w:rsidR="005037A8" w:rsidRPr="002232CB" w:rsidRDefault="00503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медицинская помощь, оказываемая:</w:t>
      </w:r>
    </w:p>
    <w:p w:rsidR="005037A8" w:rsidRPr="002232CB" w:rsidRDefault="00503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областным государственным бюджетным учреждением здравоохранения «Смоленский детский санаторий «Мать и дитя»;</w:t>
      </w:r>
    </w:p>
    <w:p w:rsidR="005037A8" w:rsidRPr="002232CB" w:rsidRDefault="00503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областным государственным автономным учреждением здравоохранения «Смоленский областной врачебно-физкультурный диспансер»;</w:t>
      </w:r>
    </w:p>
    <w:p w:rsidR="005037A8" w:rsidRPr="002232CB" w:rsidRDefault="00503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B59">
        <w:rPr>
          <w:sz w:val="28"/>
          <w:szCs w:val="28"/>
        </w:rPr>
        <w:t xml:space="preserve">- областным государственным бюджетным учреждением здравоохранения «Специализированный дом ребенка </w:t>
      </w:r>
      <w:r w:rsidR="00C76B59" w:rsidRPr="00C76B59">
        <w:rPr>
          <w:sz w:val="28"/>
          <w:szCs w:val="28"/>
        </w:rPr>
        <w:t xml:space="preserve">для детей с органическим поражением центральной нервной системы с нарушением психики </w:t>
      </w:r>
      <w:r w:rsidRPr="00C76B59">
        <w:rPr>
          <w:sz w:val="28"/>
          <w:szCs w:val="28"/>
        </w:rPr>
        <w:t>«Красный Бор»;</w:t>
      </w:r>
    </w:p>
    <w:p w:rsidR="005037A8" w:rsidRPr="002232CB" w:rsidRDefault="00503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областным государственным бюджетным учреждением здравоохранения «Ярцевский специализированный дом ребенка «Солнышко»;</w:t>
      </w:r>
    </w:p>
    <w:p w:rsidR="005037A8" w:rsidRPr="002232CB" w:rsidRDefault="00503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областным государственным бюджетным учреждением здравоохранения «Специализированный дом ребенка «Милосердие»;</w:t>
      </w:r>
    </w:p>
    <w:p w:rsidR="005037A8" w:rsidRPr="002232CB" w:rsidRDefault="00503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иные услуги, оказываемые:</w:t>
      </w:r>
    </w:p>
    <w:p w:rsidR="005037A8" w:rsidRPr="002232CB" w:rsidRDefault="00503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областным государственным бюджетным учреждением здравоохранения </w:t>
      </w:r>
      <w:r w:rsidRPr="002232CB">
        <w:rPr>
          <w:sz w:val="28"/>
          <w:szCs w:val="28"/>
        </w:rPr>
        <w:lastRenderedPageBreak/>
        <w:t>«Смоленский центр крови»;</w:t>
      </w:r>
    </w:p>
    <w:p w:rsidR="005037A8" w:rsidRPr="002232CB" w:rsidRDefault="00503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областным государственным бюджетным учреждением здравоохранения «Смоленский областной институт патологии»;</w:t>
      </w:r>
    </w:p>
    <w:p w:rsidR="005037A8" w:rsidRPr="002232CB" w:rsidRDefault="00503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областным государственным бюджетным учреждением здравоохранения «Смоленское областное бюро судебно-медицинской экспертизы»;</w:t>
      </w:r>
    </w:p>
    <w:p w:rsidR="005037A8" w:rsidRPr="002232CB" w:rsidRDefault="00503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областным государственным автономным учреждением здравоохранения «Смоленский областной </w:t>
      </w:r>
      <w:r w:rsidR="00DA68D7" w:rsidRPr="002232CB">
        <w:rPr>
          <w:sz w:val="28"/>
          <w:szCs w:val="28"/>
        </w:rPr>
        <w:t xml:space="preserve">медицинский </w:t>
      </w:r>
      <w:r w:rsidRPr="002232CB">
        <w:rPr>
          <w:sz w:val="28"/>
          <w:szCs w:val="28"/>
        </w:rPr>
        <w:t>центр»;</w:t>
      </w:r>
    </w:p>
    <w:p w:rsidR="005037A8" w:rsidRPr="002232CB" w:rsidRDefault="00503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областным государственным автономным учреждением здравоохранения «Смоленский областной медицинский информационно-аналитический центр»;</w:t>
      </w:r>
    </w:p>
    <w:p w:rsidR="005037A8" w:rsidRPr="002232CB" w:rsidRDefault="00503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областным государственным </w:t>
      </w:r>
      <w:r w:rsidR="008C3700" w:rsidRPr="002232CB">
        <w:rPr>
          <w:sz w:val="28"/>
          <w:szCs w:val="28"/>
        </w:rPr>
        <w:t>казенным</w:t>
      </w:r>
      <w:r w:rsidRPr="002232CB">
        <w:rPr>
          <w:sz w:val="28"/>
          <w:szCs w:val="28"/>
        </w:rPr>
        <w:t xml:space="preserve"> учреждением здравоохранения «Смоленский медицинский центр мобилизационных резервов «Резерв».</w:t>
      </w:r>
    </w:p>
    <w:p w:rsidR="005037A8" w:rsidRPr="000807BD" w:rsidRDefault="005037A8" w:rsidP="00B14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7BD">
        <w:rPr>
          <w:sz w:val="28"/>
          <w:szCs w:val="28"/>
        </w:rPr>
        <w:t>Также за счет бюджетных ассигновани</w:t>
      </w:r>
      <w:r w:rsidR="00C42F1E" w:rsidRPr="000807BD">
        <w:rPr>
          <w:sz w:val="28"/>
          <w:szCs w:val="28"/>
        </w:rPr>
        <w:t>й областного бюджета осуществляе</w:t>
      </w:r>
      <w:r w:rsidRPr="000807BD">
        <w:rPr>
          <w:sz w:val="28"/>
          <w:szCs w:val="28"/>
        </w:rPr>
        <w:t>тся:</w:t>
      </w:r>
    </w:p>
    <w:p w:rsidR="002D6485" w:rsidRPr="000807BD" w:rsidRDefault="002D6485" w:rsidP="00B14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7BD">
        <w:rPr>
          <w:sz w:val="28"/>
          <w:szCs w:val="28"/>
        </w:rPr>
        <w:t>- финансовое обеспечение расходов медицинских организаций на приобретение основных средств (оборудования, производственного и хозяйственного инвентаря);</w:t>
      </w:r>
    </w:p>
    <w:p w:rsidR="005037A8" w:rsidRPr="000807BD" w:rsidRDefault="005037A8" w:rsidP="00B14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7BD">
        <w:rPr>
          <w:sz w:val="28"/>
          <w:szCs w:val="28"/>
        </w:rPr>
        <w:t xml:space="preserve">- приобретение </w:t>
      </w:r>
      <w:r w:rsidR="00F95B5B" w:rsidRPr="000807BD">
        <w:rPr>
          <w:sz w:val="28"/>
          <w:szCs w:val="28"/>
        </w:rPr>
        <w:t>основных средств (оборудование, производственный и хозяйственный инвентарь)</w:t>
      </w:r>
      <w:r w:rsidRPr="000807BD">
        <w:rPr>
          <w:sz w:val="28"/>
          <w:szCs w:val="28"/>
        </w:rPr>
        <w:t xml:space="preserve"> стоимостью свыше 100 тыс. рублей за единицу для областных государственных учреждений здравоохранения, работающих в системе ОМС;</w:t>
      </w:r>
    </w:p>
    <w:p w:rsidR="00817B9F" w:rsidRPr="002232CB" w:rsidRDefault="005037A8" w:rsidP="00B14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7BD">
        <w:rPr>
          <w:sz w:val="28"/>
          <w:szCs w:val="28"/>
        </w:rPr>
        <w:t xml:space="preserve">- капитальный ремонт </w:t>
      </w:r>
      <w:r w:rsidR="00CC3C2A" w:rsidRPr="000807BD">
        <w:rPr>
          <w:sz w:val="28"/>
          <w:szCs w:val="28"/>
        </w:rPr>
        <w:t>областных государстве</w:t>
      </w:r>
      <w:r w:rsidR="00C15D42" w:rsidRPr="000807BD">
        <w:rPr>
          <w:sz w:val="28"/>
          <w:szCs w:val="28"/>
        </w:rPr>
        <w:t>нных учреждений здравоохранения</w:t>
      </w:r>
      <w:r w:rsidR="00CC3C2A" w:rsidRPr="000807BD">
        <w:rPr>
          <w:sz w:val="28"/>
          <w:szCs w:val="28"/>
        </w:rPr>
        <w:t xml:space="preserve"> </w:t>
      </w:r>
      <w:r w:rsidR="00606DF0" w:rsidRPr="000807BD">
        <w:rPr>
          <w:sz w:val="28"/>
          <w:szCs w:val="28"/>
        </w:rPr>
        <w:t xml:space="preserve">и </w:t>
      </w:r>
      <w:r w:rsidR="00D5541F" w:rsidRPr="000807BD">
        <w:rPr>
          <w:sz w:val="28"/>
          <w:szCs w:val="28"/>
        </w:rPr>
        <w:t>расходы на проектно-сметную</w:t>
      </w:r>
      <w:r w:rsidR="00606DF0" w:rsidRPr="000807BD">
        <w:rPr>
          <w:sz w:val="28"/>
          <w:szCs w:val="28"/>
        </w:rPr>
        <w:t xml:space="preserve"> документаци</w:t>
      </w:r>
      <w:r w:rsidR="00D5541F" w:rsidRPr="000807BD">
        <w:rPr>
          <w:sz w:val="28"/>
          <w:szCs w:val="28"/>
        </w:rPr>
        <w:t>ю</w:t>
      </w:r>
      <w:r w:rsidR="00606DF0" w:rsidRPr="000807BD">
        <w:rPr>
          <w:sz w:val="28"/>
          <w:szCs w:val="28"/>
        </w:rPr>
        <w:t xml:space="preserve"> для его проведения</w:t>
      </w:r>
      <w:r w:rsidRPr="000807BD">
        <w:rPr>
          <w:sz w:val="28"/>
          <w:szCs w:val="28"/>
        </w:rPr>
        <w:t>.</w:t>
      </w:r>
    </w:p>
    <w:p w:rsidR="00EC1A3B" w:rsidRPr="002232CB" w:rsidRDefault="00EC1A3B" w:rsidP="00B14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BE2" w:rsidRPr="002232CB" w:rsidRDefault="00315E93" w:rsidP="00B145D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32CB">
        <w:rPr>
          <w:b/>
          <w:sz w:val="28"/>
          <w:szCs w:val="28"/>
        </w:rPr>
        <w:t>Н</w:t>
      </w:r>
      <w:r w:rsidR="00051BE2" w:rsidRPr="002232CB">
        <w:rPr>
          <w:b/>
          <w:sz w:val="28"/>
          <w:szCs w:val="28"/>
        </w:rPr>
        <w:t>ормативы объема медицинской помощи</w:t>
      </w:r>
    </w:p>
    <w:p w:rsidR="00051BE2" w:rsidRPr="002232CB" w:rsidRDefault="00051BE2" w:rsidP="00B14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BE2" w:rsidRPr="002232CB" w:rsidRDefault="00315E93" w:rsidP="00B14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Нормативы объема медицинской помощи по видам</w:t>
      </w:r>
      <w:r w:rsidR="00D5541F" w:rsidRPr="002232CB">
        <w:rPr>
          <w:sz w:val="28"/>
          <w:szCs w:val="28"/>
        </w:rPr>
        <w:t xml:space="preserve">, условиям и формам ее оказания </w:t>
      </w:r>
      <w:r w:rsidRPr="002232CB">
        <w:rPr>
          <w:sz w:val="28"/>
          <w:szCs w:val="28"/>
        </w:rPr>
        <w:t xml:space="preserve"> в целом по Территориальной программе определяются в единицах объема в расчете на 1 жителя в год, по </w:t>
      </w:r>
      <w:r w:rsidR="00AE04C9">
        <w:rPr>
          <w:sz w:val="28"/>
          <w:szCs w:val="28"/>
        </w:rPr>
        <w:t>базовой</w:t>
      </w:r>
      <w:r w:rsidRPr="002232CB">
        <w:rPr>
          <w:sz w:val="28"/>
          <w:szCs w:val="28"/>
        </w:rPr>
        <w:t xml:space="preserve"> программе ОМС – в расчете на </w:t>
      </w:r>
      <w:r w:rsidR="00794DD3" w:rsidRPr="002232CB">
        <w:rPr>
          <w:sz w:val="28"/>
          <w:szCs w:val="28"/>
        </w:rPr>
        <w:t xml:space="preserve">   </w:t>
      </w:r>
      <w:r w:rsidR="00AE04C9">
        <w:rPr>
          <w:sz w:val="28"/>
          <w:szCs w:val="28"/>
        </w:rPr>
        <w:t xml:space="preserve">                </w:t>
      </w:r>
      <w:r w:rsidR="00794DD3" w:rsidRPr="002232CB">
        <w:rPr>
          <w:sz w:val="28"/>
          <w:szCs w:val="28"/>
        </w:rPr>
        <w:t xml:space="preserve">   </w:t>
      </w:r>
      <w:r w:rsidRPr="002232CB">
        <w:rPr>
          <w:sz w:val="28"/>
          <w:szCs w:val="28"/>
        </w:rPr>
        <w:t>1 застрахованное лицо. Нормативы объема медицинской помощи используются в целях планирования и финансово-экономического обоснования размера подушевых нормативов финансового обеспечения, предусмотренных Территориальной программой, и составляют</w:t>
      </w:r>
      <w:r w:rsidR="00B145D0" w:rsidRPr="002232CB">
        <w:rPr>
          <w:sz w:val="28"/>
          <w:szCs w:val="28"/>
        </w:rPr>
        <w:t>:</w:t>
      </w:r>
    </w:p>
    <w:p w:rsidR="00B145D0" w:rsidRPr="002232CB" w:rsidRDefault="00B145D0" w:rsidP="00B145D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для скорой медицинской помощи вне медицинской организации, включая медицинскую эвакуацию, </w:t>
      </w:r>
      <w:r w:rsidR="007F067B" w:rsidRPr="002232CB">
        <w:rPr>
          <w:sz w:val="28"/>
          <w:szCs w:val="28"/>
        </w:rPr>
        <w:t xml:space="preserve">в рамках </w:t>
      </w:r>
      <w:r w:rsidR="00A11838" w:rsidRPr="002232CB">
        <w:rPr>
          <w:sz w:val="28"/>
          <w:szCs w:val="28"/>
        </w:rPr>
        <w:t>базовой</w:t>
      </w:r>
      <w:r w:rsidR="007F067B" w:rsidRPr="002232CB">
        <w:rPr>
          <w:sz w:val="28"/>
          <w:szCs w:val="28"/>
        </w:rPr>
        <w:t xml:space="preserve"> программы </w:t>
      </w:r>
      <w:r w:rsidR="00CA5B41" w:rsidRPr="002232CB">
        <w:rPr>
          <w:sz w:val="28"/>
          <w:szCs w:val="28"/>
        </w:rPr>
        <w:t>обязательного медицинского страхования</w:t>
      </w:r>
      <w:r w:rsidR="007F067B" w:rsidRPr="002232CB">
        <w:rPr>
          <w:sz w:val="28"/>
          <w:szCs w:val="28"/>
        </w:rPr>
        <w:t xml:space="preserve"> </w:t>
      </w:r>
      <w:r w:rsidR="00977FD5">
        <w:rPr>
          <w:sz w:val="28"/>
          <w:szCs w:val="28"/>
        </w:rPr>
        <w:t>на 201</w:t>
      </w:r>
      <w:r w:rsidR="00977FD5" w:rsidRPr="00176C3F">
        <w:rPr>
          <w:sz w:val="28"/>
          <w:szCs w:val="28"/>
        </w:rPr>
        <w:t>9</w:t>
      </w:r>
      <w:r w:rsidR="00977FD5">
        <w:rPr>
          <w:sz w:val="28"/>
          <w:szCs w:val="28"/>
        </w:rPr>
        <w:t xml:space="preserve"> год</w:t>
      </w:r>
      <w:r w:rsidR="00977FD5" w:rsidRPr="002232CB">
        <w:rPr>
          <w:sz w:val="28"/>
          <w:szCs w:val="28"/>
        </w:rPr>
        <w:t xml:space="preserve"> </w:t>
      </w:r>
      <w:r w:rsidR="00E27BDA" w:rsidRPr="00E27BDA">
        <w:rPr>
          <w:sz w:val="28"/>
          <w:szCs w:val="28"/>
        </w:rPr>
        <w:t>-</w:t>
      </w:r>
      <w:r w:rsidRPr="002232CB">
        <w:rPr>
          <w:sz w:val="28"/>
          <w:szCs w:val="28"/>
        </w:rPr>
        <w:t xml:space="preserve"> </w:t>
      </w:r>
      <w:r w:rsidR="00901015">
        <w:rPr>
          <w:sz w:val="28"/>
          <w:szCs w:val="28"/>
        </w:rPr>
        <w:t>0,</w:t>
      </w:r>
      <w:r w:rsidR="000807BD">
        <w:rPr>
          <w:sz w:val="28"/>
          <w:szCs w:val="28"/>
        </w:rPr>
        <w:t>296</w:t>
      </w:r>
      <w:r w:rsidR="006F7EAE" w:rsidRPr="002232CB">
        <w:rPr>
          <w:sz w:val="28"/>
          <w:szCs w:val="28"/>
        </w:rPr>
        <w:t xml:space="preserve"> </w:t>
      </w:r>
      <w:r w:rsidRPr="002232CB">
        <w:rPr>
          <w:sz w:val="28"/>
          <w:szCs w:val="28"/>
        </w:rPr>
        <w:t xml:space="preserve">вызова на 1 </w:t>
      </w:r>
      <w:r w:rsidR="006F7EAE" w:rsidRPr="002232CB">
        <w:rPr>
          <w:sz w:val="28"/>
          <w:szCs w:val="28"/>
        </w:rPr>
        <w:t>застрахованное лицо</w:t>
      </w:r>
      <w:r w:rsidR="00E27BDA">
        <w:rPr>
          <w:sz w:val="28"/>
          <w:szCs w:val="28"/>
        </w:rPr>
        <w:t xml:space="preserve">, на 2020 – 2021 годы – 0,29 </w:t>
      </w:r>
      <w:r w:rsidR="00E27BDA" w:rsidRPr="002232CB">
        <w:rPr>
          <w:sz w:val="28"/>
          <w:szCs w:val="28"/>
        </w:rPr>
        <w:t>вызова на 1 застрахованное лицо</w:t>
      </w:r>
      <w:r w:rsidRPr="002232CB">
        <w:rPr>
          <w:sz w:val="28"/>
          <w:szCs w:val="28"/>
        </w:rPr>
        <w:t xml:space="preserve">; </w:t>
      </w:r>
    </w:p>
    <w:p w:rsidR="00B145D0" w:rsidRDefault="00B145D0" w:rsidP="00F77E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для медицинской помощи в амбулаторных условиях</w:t>
      </w:r>
      <w:r w:rsidR="00D5541F" w:rsidRPr="002232CB">
        <w:rPr>
          <w:sz w:val="28"/>
          <w:szCs w:val="28"/>
        </w:rPr>
        <w:t>, оказываемой с профилактическими</w:t>
      </w:r>
      <w:r w:rsidRPr="002232CB">
        <w:rPr>
          <w:sz w:val="28"/>
          <w:szCs w:val="28"/>
        </w:rPr>
        <w:t xml:space="preserve"> </w:t>
      </w:r>
      <w:r w:rsidR="00897ED2" w:rsidRPr="002232CB">
        <w:rPr>
          <w:sz w:val="28"/>
          <w:szCs w:val="28"/>
        </w:rPr>
        <w:t xml:space="preserve">и иными целями </w:t>
      </w:r>
      <w:r w:rsidRPr="002232CB">
        <w:rPr>
          <w:sz w:val="28"/>
          <w:szCs w:val="28"/>
        </w:rPr>
        <w:t>(включая посещения</w:t>
      </w:r>
      <w:r w:rsidR="00361B09">
        <w:rPr>
          <w:sz w:val="28"/>
          <w:szCs w:val="28"/>
        </w:rPr>
        <w:t>, связанные с профилактическими мероприятиями, в том числе посещения</w:t>
      </w:r>
      <w:r w:rsidRPr="002232CB">
        <w:rPr>
          <w:sz w:val="28"/>
          <w:szCs w:val="28"/>
        </w:rPr>
        <w:t xml:space="preserve"> центров здоровья, </w:t>
      </w:r>
      <w:r w:rsidR="00361B09">
        <w:rPr>
          <w:sz w:val="28"/>
          <w:szCs w:val="28"/>
        </w:rPr>
        <w:t xml:space="preserve">а также </w:t>
      </w:r>
      <w:r w:rsidRPr="002232CB">
        <w:rPr>
          <w:sz w:val="28"/>
          <w:szCs w:val="28"/>
        </w:rPr>
        <w:t xml:space="preserve">посещения среднего </w:t>
      </w:r>
      <w:r w:rsidR="00315E93" w:rsidRPr="002232CB">
        <w:rPr>
          <w:sz w:val="28"/>
          <w:szCs w:val="28"/>
        </w:rPr>
        <w:t>медицинского персонала</w:t>
      </w:r>
      <w:r w:rsidR="00595306" w:rsidRPr="002232CB">
        <w:rPr>
          <w:sz w:val="28"/>
          <w:szCs w:val="28"/>
        </w:rPr>
        <w:t xml:space="preserve"> </w:t>
      </w:r>
      <w:r w:rsidR="00361B09">
        <w:rPr>
          <w:sz w:val="28"/>
          <w:szCs w:val="28"/>
        </w:rPr>
        <w:t>и</w:t>
      </w:r>
      <w:r w:rsidR="00595306" w:rsidRPr="002232CB">
        <w:rPr>
          <w:sz w:val="28"/>
          <w:szCs w:val="28"/>
        </w:rPr>
        <w:t xml:space="preserve"> разовые посещения в связи с заболеваниями, в том числе при заболеваниях полости рта, слюнных желез и челюстей, за исключением зубного протезирования)</w:t>
      </w:r>
      <w:r w:rsidR="0080477D">
        <w:rPr>
          <w:sz w:val="28"/>
          <w:szCs w:val="28"/>
        </w:rPr>
        <w:t xml:space="preserve"> </w:t>
      </w:r>
      <w:r w:rsidR="0080477D" w:rsidRPr="002232CB">
        <w:rPr>
          <w:sz w:val="28"/>
          <w:szCs w:val="28"/>
        </w:rPr>
        <w:t>за счет бюджетных ассигнований областного бюджета</w:t>
      </w:r>
      <w:r w:rsidR="0080477D">
        <w:rPr>
          <w:sz w:val="28"/>
          <w:szCs w:val="28"/>
        </w:rPr>
        <w:t xml:space="preserve"> на 201</w:t>
      </w:r>
      <w:r w:rsidR="0080477D" w:rsidRPr="00176C3F">
        <w:rPr>
          <w:sz w:val="28"/>
          <w:szCs w:val="28"/>
        </w:rPr>
        <w:t>9</w:t>
      </w:r>
      <w:r w:rsidR="0080477D" w:rsidRPr="002232CB">
        <w:rPr>
          <w:sz w:val="28"/>
          <w:szCs w:val="28"/>
        </w:rPr>
        <w:t xml:space="preserve"> – 20</w:t>
      </w:r>
      <w:r w:rsidR="0080477D">
        <w:rPr>
          <w:sz w:val="28"/>
          <w:szCs w:val="28"/>
        </w:rPr>
        <w:t>2</w:t>
      </w:r>
      <w:r w:rsidR="0080477D" w:rsidRPr="00176C3F">
        <w:rPr>
          <w:sz w:val="28"/>
          <w:szCs w:val="28"/>
        </w:rPr>
        <w:t>1</w:t>
      </w:r>
      <w:r w:rsidR="0080477D" w:rsidRPr="002232CB">
        <w:rPr>
          <w:sz w:val="28"/>
          <w:szCs w:val="28"/>
        </w:rPr>
        <w:t xml:space="preserve"> годы – </w:t>
      </w:r>
      <w:r w:rsidR="00BD2549">
        <w:rPr>
          <w:sz w:val="28"/>
          <w:szCs w:val="28"/>
        </w:rPr>
        <w:t>0,374</w:t>
      </w:r>
      <w:r w:rsidR="0080477D" w:rsidRPr="002232CB">
        <w:rPr>
          <w:sz w:val="28"/>
          <w:szCs w:val="28"/>
        </w:rPr>
        <w:t xml:space="preserve"> посещения на 1 жителя</w:t>
      </w:r>
      <w:r w:rsidR="0080477D" w:rsidRPr="009C5EB8">
        <w:rPr>
          <w:sz w:val="28"/>
          <w:szCs w:val="28"/>
        </w:rPr>
        <w:t xml:space="preserve"> (</w:t>
      </w:r>
      <w:r w:rsidR="0080477D">
        <w:rPr>
          <w:sz w:val="28"/>
          <w:szCs w:val="28"/>
        </w:rPr>
        <w:t xml:space="preserve">включая посещения </w:t>
      </w:r>
      <w:r w:rsidR="00361B09">
        <w:rPr>
          <w:sz w:val="28"/>
          <w:szCs w:val="28"/>
        </w:rPr>
        <w:t>для оказания</w:t>
      </w:r>
      <w:r w:rsidR="0080477D">
        <w:rPr>
          <w:sz w:val="28"/>
          <w:szCs w:val="28"/>
        </w:rPr>
        <w:t xml:space="preserve"> паллиативной медицинской помощи в амбулаторных условиях, в том числе на дому)</w:t>
      </w:r>
      <w:r w:rsidR="003A2F23" w:rsidRPr="002232CB">
        <w:rPr>
          <w:sz w:val="28"/>
          <w:szCs w:val="28"/>
        </w:rPr>
        <w:t>,</w:t>
      </w:r>
      <w:r w:rsidR="00595306" w:rsidRPr="002232CB">
        <w:rPr>
          <w:sz w:val="28"/>
          <w:szCs w:val="28"/>
        </w:rPr>
        <w:t xml:space="preserve"> в рамках базовой программы ОМС </w:t>
      </w:r>
      <w:r w:rsidR="00176C3F">
        <w:rPr>
          <w:sz w:val="28"/>
          <w:szCs w:val="28"/>
        </w:rPr>
        <w:t>на 201</w:t>
      </w:r>
      <w:r w:rsidR="00176C3F" w:rsidRPr="00176C3F">
        <w:rPr>
          <w:sz w:val="28"/>
          <w:szCs w:val="28"/>
        </w:rPr>
        <w:t>9</w:t>
      </w:r>
      <w:r w:rsidR="00361B09">
        <w:rPr>
          <w:sz w:val="28"/>
          <w:szCs w:val="28"/>
        </w:rPr>
        <w:t xml:space="preserve"> год</w:t>
      </w:r>
      <w:r w:rsidR="006A4A55">
        <w:rPr>
          <w:sz w:val="28"/>
          <w:szCs w:val="28"/>
        </w:rPr>
        <w:t xml:space="preserve"> </w:t>
      </w:r>
      <w:r w:rsidRPr="002232CB">
        <w:rPr>
          <w:sz w:val="28"/>
          <w:szCs w:val="28"/>
        </w:rPr>
        <w:t xml:space="preserve">– </w:t>
      </w:r>
      <w:r w:rsidR="00901015">
        <w:rPr>
          <w:sz w:val="28"/>
          <w:szCs w:val="28"/>
        </w:rPr>
        <w:t>2,88</w:t>
      </w:r>
      <w:r w:rsidRPr="002232CB">
        <w:rPr>
          <w:sz w:val="28"/>
          <w:szCs w:val="28"/>
        </w:rPr>
        <w:t xml:space="preserve"> посещения на</w:t>
      </w:r>
      <w:r w:rsidR="00361B09">
        <w:rPr>
          <w:sz w:val="28"/>
          <w:szCs w:val="28"/>
        </w:rPr>
        <w:t xml:space="preserve"> </w:t>
      </w:r>
      <w:r w:rsidRPr="002232CB">
        <w:rPr>
          <w:sz w:val="28"/>
          <w:szCs w:val="28"/>
        </w:rPr>
        <w:t xml:space="preserve">1 </w:t>
      </w:r>
      <w:r w:rsidR="00595306" w:rsidRPr="002232CB">
        <w:rPr>
          <w:sz w:val="28"/>
          <w:szCs w:val="28"/>
        </w:rPr>
        <w:t>застрахованное лицо</w:t>
      </w:r>
      <w:r w:rsidR="0080477D">
        <w:rPr>
          <w:sz w:val="28"/>
          <w:szCs w:val="28"/>
        </w:rPr>
        <w:t xml:space="preserve">, на 2020 год – 2,9 посещения на </w:t>
      </w:r>
      <w:r w:rsidR="0080477D">
        <w:rPr>
          <w:sz w:val="28"/>
          <w:szCs w:val="28"/>
        </w:rPr>
        <w:lastRenderedPageBreak/>
        <w:t xml:space="preserve">1 застрахованное лицо, на 2021 год – 2,92 посещения на 1 застрахованное лицо, в том числе: </w:t>
      </w:r>
    </w:p>
    <w:p w:rsidR="0080477D" w:rsidRPr="002232CB" w:rsidRDefault="0080477D" w:rsidP="00F77E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проведения профилактических медицинских осмотров, в том числе в рамках диспансеризации, на 2019 год – 0,512 посещения на 1 застрахованное лицо, на 2020 год – 0,808 посещения на 1 застрахованное лицо, на 2021 год – 0,826 посещения на 1 застрахованное лицо;</w:t>
      </w:r>
    </w:p>
    <w:p w:rsidR="00B145D0" w:rsidRPr="002232CB" w:rsidRDefault="00B145D0" w:rsidP="00F77E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для медицинской помощи в амбулаторных условиях, оказываемой в связи с заболеваниями, </w:t>
      </w:r>
      <w:r w:rsidR="00595306" w:rsidRPr="002232CB">
        <w:rPr>
          <w:sz w:val="28"/>
          <w:szCs w:val="28"/>
        </w:rPr>
        <w:t>в рамках базовой программы ОМС</w:t>
      </w:r>
      <w:r w:rsidR="0040401E">
        <w:rPr>
          <w:sz w:val="28"/>
          <w:szCs w:val="28"/>
        </w:rPr>
        <w:t xml:space="preserve"> на 201</w:t>
      </w:r>
      <w:r w:rsidR="0040401E" w:rsidRPr="0040401E">
        <w:rPr>
          <w:sz w:val="28"/>
          <w:szCs w:val="28"/>
        </w:rPr>
        <w:t>9</w:t>
      </w:r>
      <w:r w:rsidR="0040401E">
        <w:rPr>
          <w:sz w:val="28"/>
          <w:szCs w:val="28"/>
        </w:rPr>
        <w:t xml:space="preserve"> – 202</w:t>
      </w:r>
      <w:r w:rsidR="0040401E" w:rsidRPr="0040401E">
        <w:rPr>
          <w:sz w:val="28"/>
          <w:szCs w:val="28"/>
        </w:rPr>
        <w:t>1</w:t>
      </w:r>
      <w:r w:rsidR="00DD6CD2" w:rsidRPr="002232CB">
        <w:rPr>
          <w:sz w:val="28"/>
          <w:szCs w:val="28"/>
        </w:rPr>
        <w:t xml:space="preserve"> годы</w:t>
      </w:r>
      <w:r w:rsidR="00595306" w:rsidRPr="002232CB">
        <w:rPr>
          <w:sz w:val="28"/>
          <w:szCs w:val="28"/>
        </w:rPr>
        <w:t xml:space="preserve"> </w:t>
      </w:r>
      <w:r w:rsidR="001553F9" w:rsidRPr="002232CB">
        <w:rPr>
          <w:sz w:val="28"/>
          <w:szCs w:val="28"/>
        </w:rPr>
        <w:t>–</w:t>
      </w:r>
      <w:r w:rsidRPr="002232CB">
        <w:rPr>
          <w:sz w:val="28"/>
          <w:szCs w:val="28"/>
        </w:rPr>
        <w:t xml:space="preserve"> </w:t>
      </w:r>
      <w:r w:rsidR="00D030EC">
        <w:rPr>
          <w:sz w:val="28"/>
          <w:szCs w:val="28"/>
        </w:rPr>
        <w:t>1,77</w:t>
      </w:r>
      <w:r w:rsidR="001553F9" w:rsidRPr="002232CB">
        <w:rPr>
          <w:sz w:val="28"/>
          <w:szCs w:val="28"/>
        </w:rPr>
        <w:t xml:space="preserve"> </w:t>
      </w:r>
      <w:r w:rsidRPr="002232CB">
        <w:rPr>
          <w:sz w:val="28"/>
          <w:szCs w:val="28"/>
        </w:rPr>
        <w:t>обращения</w:t>
      </w:r>
      <w:r w:rsidR="00595306" w:rsidRPr="002232CB">
        <w:rPr>
          <w:sz w:val="28"/>
          <w:szCs w:val="28"/>
        </w:rPr>
        <w:t xml:space="preserve"> (законченного случая лечения заболевания в амбулаторных условиях</w:t>
      </w:r>
      <w:r w:rsidR="009C5EB8">
        <w:rPr>
          <w:sz w:val="28"/>
          <w:szCs w:val="28"/>
        </w:rPr>
        <w:t>, в том числе в связи с проведением медицинской реабилитации, с</w:t>
      </w:r>
      <w:r w:rsidR="00036FE3">
        <w:rPr>
          <w:sz w:val="28"/>
          <w:szCs w:val="28"/>
        </w:rPr>
        <w:t xml:space="preserve"> кратностью посещений по поводу одного заболевания не менее 2</w:t>
      </w:r>
      <w:r w:rsidR="00595306" w:rsidRPr="002232CB">
        <w:rPr>
          <w:sz w:val="28"/>
          <w:szCs w:val="28"/>
        </w:rPr>
        <w:t>)</w:t>
      </w:r>
      <w:r w:rsidRPr="002232CB">
        <w:rPr>
          <w:sz w:val="28"/>
          <w:szCs w:val="28"/>
        </w:rPr>
        <w:t xml:space="preserve"> на 1 </w:t>
      </w:r>
      <w:r w:rsidR="00595306" w:rsidRPr="002232CB">
        <w:rPr>
          <w:sz w:val="28"/>
          <w:szCs w:val="28"/>
        </w:rPr>
        <w:t>застрахованное лицо</w:t>
      </w:r>
      <w:r w:rsidR="00DD6CD2" w:rsidRPr="002232CB">
        <w:rPr>
          <w:sz w:val="28"/>
          <w:szCs w:val="28"/>
        </w:rPr>
        <w:t>;</w:t>
      </w:r>
      <w:r w:rsidRPr="002232CB">
        <w:rPr>
          <w:sz w:val="28"/>
          <w:szCs w:val="28"/>
        </w:rPr>
        <w:t xml:space="preserve"> </w:t>
      </w:r>
      <w:r w:rsidR="00595306" w:rsidRPr="002232CB">
        <w:rPr>
          <w:sz w:val="28"/>
          <w:szCs w:val="28"/>
        </w:rPr>
        <w:t xml:space="preserve">за счет бюджетных ассигнований областного бюджета </w:t>
      </w:r>
      <w:r w:rsidR="00DD6CD2" w:rsidRPr="002232CB">
        <w:rPr>
          <w:sz w:val="28"/>
          <w:szCs w:val="28"/>
        </w:rPr>
        <w:t xml:space="preserve">на </w:t>
      </w:r>
      <w:r w:rsidR="00E1361A">
        <w:rPr>
          <w:sz w:val="28"/>
          <w:szCs w:val="28"/>
        </w:rPr>
        <w:t xml:space="preserve"> </w:t>
      </w:r>
      <w:r w:rsidR="00901015">
        <w:rPr>
          <w:sz w:val="28"/>
          <w:szCs w:val="28"/>
        </w:rPr>
        <w:t>2019 – 2021</w:t>
      </w:r>
      <w:r w:rsidR="00DD6CD2" w:rsidRPr="002232CB">
        <w:rPr>
          <w:sz w:val="28"/>
          <w:szCs w:val="28"/>
        </w:rPr>
        <w:t xml:space="preserve"> годы</w:t>
      </w:r>
      <w:r w:rsidR="00595306" w:rsidRPr="002232CB">
        <w:rPr>
          <w:sz w:val="28"/>
          <w:szCs w:val="28"/>
        </w:rPr>
        <w:t xml:space="preserve"> </w:t>
      </w:r>
      <w:r w:rsidR="00163F40" w:rsidRPr="002232CB">
        <w:rPr>
          <w:sz w:val="28"/>
          <w:szCs w:val="28"/>
        </w:rPr>
        <w:t>–</w:t>
      </w:r>
      <w:r w:rsidRPr="002232CB">
        <w:rPr>
          <w:sz w:val="28"/>
          <w:szCs w:val="28"/>
        </w:rPr>
        <w:t xml:space="preserve"> </w:t>
      </w:r>
      <w:r w:rsidR="0080477D">
        <w:rPr>
          <w:sz w:val="28"/>
          <w:szCs w:val="28"/>
        </w:rPr>
        <w:t>0,094</w:t>
      </w:r>
      <w:r w:rsidRPr="002232CB">
        <w:rPr>
          <w:sz w:val="28"/>
          <w:szCs w:val="28"/>
        </w:rPr>
        <w:t xml:space="preserve"> обращения н</w:t>
      </w:r>
      <w:r w:rsidR="00163F40" w:rsidRPr="002232CB">
        <w:rPr>
          <w:sz w:val="28"/>
          <w:szCs w:val="28"/>
        </w:rPr>
        <w:t>а 1</w:t>
      </w:r>
      <w:r w:rsidR="00595306" w:rsidRPr="002232CB">
        <w:rPr>
          <w:sz w:val="28"/>
          <w:szCs w:val="28"/>
        </w:rPr>
        <w:t xml:space="preserve"> жителя</w:t>
      </w:r>
      <w:r w:rsidRPr="002232CB">
        <w:rPr>
          <w:sz w:val="28"/>
          <w:szCs w:val="28"/>
        </w:rPr>
        <w:t>;</w:t>
      </w:r>
    </w:p>
    <w:p w:rsidR="00B145D0" w:rsidRPr="002232CB" w:rsidRDefault="00B145D0" w:rsidP="00F77E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для медицинской помощи в амбулаторных условиях, оказываемой в неотложной форме, в рамках базовой программы </w:t>
      </w:r>
      <w:r w:rsidR="005A6617" w:rsidRPr="002232CB">
        <w:rPr>
          <w:sz w:val="28"/>
          <w:szCs w:val="28"/>
        </w:rPr>
        <w:t>ОМС</w:t>
      </w:r>
      <w:r w:rsidR="00163F40" w:rsidRPr="002232CB">
        <w:rPr>
          <w:sz w:val="28"/>
          <w:szCs w:val="28"/>
        </w:rPr>
        <w:t xml:space="preserve"> </w:t>
      </w:r>
      <w:r w:rsidR="00DD6CD2" w:rsidRPr="002232CB">
        <w:rPr>
          <w:sz w:val="28"/>
          <w:szCs w:val="28"/>
        </w:rPr>
        <w:t>на 20</w:t>
      </w:r>
      <w:r w:rsidR="00DB4AAC">
        <w:rPr>
          <w:sz w:val="28"/>
          <w:szCs w:val="28"/>
        </w:rPr>
        <w:t>1</w:t>
      </w:r>
      <w:r w:rsidR="00176C3F" w:rsidRPr="00176C3F">
        <w:rPr>
          <w:sz w:val="28"/>
          <w:szCs w:val="28"/>
        </w:rPr>
        <w:t>9</w:t>
      </w:r>
      <w:r w:rsidR="0080477D">
        <w:rPr>
          <w:sz w:val="28"/>
          <w:szCs w:val="28"/>
        </w:rPr>
        <w:t xml:space="preserve"> год </w:t>
      </w:r>
      <w:r w:rsidR="001553F9" w:rsidRPr="002232CB">
        <w:rPr>
          <w:sz w:val="28"/>
          <w:szCs w:val="28"/>
        </w:rPr>
        <w:t>–</w:t>
      </w:r>
      <w:r w:rsidR="00163F40" w:rsidRPr="002232CB">
        <w:rPr>
          <w:sz w:val="28"/>
          <w:szCs w:val="28"/>
        </w:rPr>
        <w:t xml:space="preserve"> </w:t>
      </w:r>
      <w:r w:rsidR="0080477D">
        <w:rPr>
          <w:sz w:val="28"/>
          <w:szCs w:val="28"/>
        </w:rPr>
        <w:t>0,304</w:t>
      </w:r>
      <w:r w:rsidR="00901015">
        <w:rPr>
          <w:sz w:val="28"/>
          <w:szCs w:val="28"/>
        </w:rPr>
        <w:t xml:space="preserve"> </w:t>
      </w:r>
      <w:r w:rsidRPr="002232CB">
        <w:rPr>
          <w:sz w:val="28"/>
          <w:szCs w:val="28"/>
        </w:rPr>
        <w:t xml:space="preserve">посещения на </w:t>
      </w:r>
      <w:r w:rsidR="00794DD3" w:rsidRPr="002232CB">
        <w:rPr>
          <w:sz w:val="28"/>
          <w:szCs w:val="28"/>
        </w:rPr>
        <w:t xml:space="preserve"> </w:t>
      </w:r>
      <w:r w:rsidRPr="002232CB">
        <w:rPr>
          <w:sz w:val="28"/>
          <w:szCs w:val="28"/>
        </w:rPr>
        <w:t>1 застрахованно</w:t>
      </w:r>
      <w:r w:rsidR="005C19C6" w:rsidRPr="002232CB">
        <w:rPr>
          <w:sz w:val="28"/>
          <w:szCs w:val="28"/>
        </w:rPr>
        <w:t>е лицо</w:t>
      </w:r>
      <w:r w:rsidR="0080477D">
        <w:rPr>
          <w:sz w:val="28"/>
          <w:szCs w:val="28"/>
        </w:rPr>
        <w:t xml:space="preserve">, на 2020 </w:t>
      </w:r>
      <w:r w:rsidR="00DE3FBB">
        <w:rPr>
          <w:sz w:val="28"/>
          <w:szCs w:val="28"/>
        </w:rPr>
        <w:t>и</w:t>
      </w:r>
      <w:r w:rsidR="0080477D">
        <w:rPr>
          <w:sz w:val="28"/>
          <w:szCs w:val="28"/>
        </w:rPr>
        <w:t xml:space="preserve"> 2021 годы </w:t>
      </w:r>
      <w:r w:rsidR="00BA56CE">
        <w:rPr>
          <w:sz w:val="28"/>
          <w:szCs w:val="28"/>
        </w:rPr>
        <w:t>–</w:t>
      </w:r>
      <w:r w:rsidR="0080477D">
        <w:rPr>
          <w:sz w:val="28"/>
          <w:szCs w:val="28"/>
        </w:rPr>
        <w:t xml:space="preserve"> </w:t>
      </w:r>
      <w:r w:rsidR="00BA56CE">
        <w:rPr>
          <w:sz w:val="28"/>
          <w:szCs w:val="28"/>
        </w:rPr>
        <w:t>0,54 посещения на 1 застрахованное лицо</w:t>
      </w:r>
      <w:r w:rsidRPr="002232CB">
        <w:rPr>
          <w:sz w:val="28"/>
          <w:szCs w:val="28"/>
        </w:rPr>
        <w:t>;</w:t>
      </w:r>
    </w:p>
    <w:p w:rsidR="00B145D0" w:rsidRPr="002232CB" w:rsidRDefault="00B145D0" w:rsidP="00F77E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для медицинской помощи в условиях дневных стационаров</w:t>
      </w:r>
      <w:r w:rsidR="005A6617" w:rsidRPr="002232CB">
        <w:rPr>
          <w:sz w:val="28"/>
          <w:szCs w:val="28"/>
        </w:rPr>
        <w:t xml:space="preserve"> в рамках базовой программы ОМС </w:t>
      </w:r>
      <w:r w:rsidR="00DB4AAC">
        <w:rPr>
          <w:sz w:val="28"/>
          <w:szCs w:val="28"/>
        </w:rPr>
        <w:t>на 201</w:t>
      </w:r>
      <w:r w:rsidR="00176C3F" w:rsidRPr="00176C3F">
        <w:rPr>
          <w:sz w:val="28"/>
          <w:szCs w:val="28"/>
        </w:rPr>
        <w:t>9</w:t>
      </w:r>
      <w:r w:rsidR="00A64F91">
        <w:rPr>
          <w:sz w:val="28"/>
          <w:szCs w:val="28"/>
        </w:rPr>
        <w:t xml:space="preserve"> год </w:t>
      </w:r>
      <w:r w:rsidR="00DE3FBB">
        <w:rPr>
          <w:sz w:val="28"/>
          <w:szCs w:val="28"/>
        </w:rPr>
        <w:t xml:space="preserve">- </w:t>
      </w:r>
      <w:r w:rsidR="00A64F91">
        <w:rPr>
          <w:sz w:val="28"/>
          <w:szCs w:val="28"/>
        </w:rPr>
        <w:t>0,064</w:t>
      </w:r>
      <w:r w:rsidR="00BA56CE">
        <w:rPr>
          <w:sz w:val="28"/>
          <w:szCs w:val="28"/>
        </w:rPr>
        <w:t xml:space="preserve"> случая лечения на 1 застрахованное лицо</w:t>
      </w:r>
      <w:r w:rsidR="00DE3FBB">
        <w:rPr>
          <w:sz w:val="28"/>
          <w:szCs w:val="28"/>
        </w:rPr>
        <w:t>,</w:t>
      </w:r>
      <w:r w:rsidR="00BA56CE">
        <w:rPr>
          <w:sz w:val="28"/>
          <w:szCs w:val="28"/>
        </w:rPr>
        <w:t xml:space="preserve"> в том числе для медицинской помощи по профилю «онкология» - 0,006 случая лечения на 1 застрахованное лицо, на 2020</w:t>
      </w:r>
      <w:r w:rsidR="00176C3F">
        <w:rPr>
          <w:sz w:val="28"/>
          <w:szCs w:val="28"/>
        </w:rPr>
        <w:t xml:space="preserve"> </w:t>
      </w:r>
      <w:r w:rsidR="00DE3FBB">
        <w:rPr>
          <w:sz w:val="28"/>
          <w:szCs w:val="28"/>
        </w:rPr>
        <w:t>и</w:t>
      </w:r>
      <w:r w:rsidR="00176C3F">
        <w:rPr>
          <w:sz w:val="28"/>
          <w:szCs w:val="28"/>
        </w:rPr>
        <w:t xml:space="preserve"> 202</w:t>
      </w:r>
      <w:r w:rsidR="00176C3F" w:rsidRPr="00176C3F">
        <w:rPr>
          <w:sz w:val="28"/>
          <w:szCs w:val="28"/>
        </w:rPr>
        <w:t>1</w:t>
      </w:r>
      <w:r w:rsidR="00B93954" w:rsidRPr="002232CB">
        <w:rPr>
          <w:sz w:val="28"/>
          <w:szCs w:val="28"/>
        </w:rPr>
        <w:t xml:space="preserve"> годы </w:t>
      </w:r>
      <w:r w:rsidR="001553F9" w:rsidRPr="002232CB">
        <w:rPr>
          <w:sz w:val="28"/>
          <w:szCs w:val="28"/>
        </w:rPr>
        <w:t>–</w:t>
      </w:r>
      <w:r w:rsidR="00163F40" w:rsidRPr="002232CB">
        <w:rPr>
          <w:sz w:val="28"/>
          <w:szCs w:val="28"/>
        </w:rPr>
        <w:t xml:space="preserve"> </w:t>
      </w:r>
      <w:r w:rsidR="00901015">
        <w:rPr>
          <w:sz w:val="28"/>
          <w:szCs w:val="28"/>
        </w:rPr>
        <w:t>0,062</w:t>
      </w:r>
      <w:r w:rsidR="005A6617" w:rsidRPr="002232CB">
        <w:rPr>
          <w:sz w:val="28"/>
          <w:szCs w:val="28"/>
        </w:rPr>
        <w:t xml:space="preserve"> случая</w:t>
      </w:r>
      <w:r w:rsidR="001553F9" w:rsidRPr="002232CB">
        <w:rPr>
          <w:sz w:val="28"/>
          <w:szCs w:val="28"/>
        </w:rPr>
        <w:t xml:space="preserve"> лечения</w:t>
      </w:r>
      <w:r w:rsidRPr="002232CB">
        <w:rPr>
          <w:sz w:val="28"/>
          <w:szCs w:val="28"/>
        </w:rPr>
        <w:t xml:space="preserve"> на </w:t>
      </w:r>
      <w:r w:rsidR="00DE3FBB">
        <w:rPr>
          <w:sz w:val="28"/>
          <w:szCs w:val="28"/>
        </w:rPr>
        <w:t xml:space="preserve">                       </w:t>
      </w:r>
      <w:r w:rsidRPr="002232CB">
        <w:rPr>
          <w:sz w:val="28"/>
          <w:szCs w:val="28"/>
        </w:rPr>
        <w:t xml:space="preserve">1 </w:t>
      </w:r>
      <w:r w:rsidR="005A6617" w:rsidRPr="002232CB">
        <w:rPr>
          <w:sz w:val="28"/>
          <w:szCs w:val="28"/>
        </w:rPr>
        <w:t>застрахованное лицо</w:t>
      </w:r>
      <w:r w:rsidR="00BA56CE">
        <w:rPr>
          <w:sz w:val="28"/>
          <w:szCs w:val="28"/>
        </w:rPr>
        <w:t xml:space="preserve">, в том числе для медицинской помощи по профилю «онкология» на 2020 год – 0,0065 случая лечения </w:t>
      </w:r>
      <w:r w:rsidR="00DE3FBB">
        <w:rPr>
          <w:sz w:val="28"/>
          <w:szCs w:val="28"/>
        </w:rPr>
        <w:t xml:space="preserve">на </w:t>
      </w:r>
      <w:r w:rsidR="00BA56CE">
        <w:rPr>
          <w:sz w:val="28"/>
          <w:szCs w:val="28"/>
        </w:rPr>
        <w:t xml:space="preserve">1 застрахованное лицо, на </w:t>
      </w:r>
      <w:r w:rsidR="00DE3FBB">
        <w:rPr>
          <w:sz w:val="28"/>
          <w:szCs w:val="28"/>
        </w:rPr>
        <w:t xml:space="preserve">        </w:t>
      </w:r>
      <w:r w:rsidR="00BA56CE">
        <w:rPr>
          <w:sz w:val="28"/>
          <w:szCs w:val="28"/>
        </w:rPr>
        <w:t>2021 год – 0,00668 случая лечения на 1 застрахованное лицо</w:t>
      </w:r>
      <w:r w:rsidR="00DB4B9D" w:rsidRPr="002232CB">
        <w:rPr>
          <w:sz w:val="28"/>
          <w:szCs w:val="28"/>
        </w:rPr>
        <w:t>;</w:t>
      </w:r>
      <w:r w:rsidRPr="002232CB">
        <w:rPr>
          <w:sz w:val="28"/>
          <w:szCs w:val="28"/>
        </w:rPr>
        <w:t xml:space="preserve"> </w:t>
      </w:r>
      <w:r w:rsidR="005A6617" w:rsidRPr="002232CB">
        <w:rPr>
          <w:sz w:val="28"/>
          <w:szCs w:val="28"/>
        </w:rPr>
        <w:t>за счет бюджетных ассигнований областного бюджета</w:t>
      </w:r>
      <w:r w:rsidR="00DB4AAC">
        <w:rPr>
          <w:sz w:val="28"/>
          <w:szCs w:val="28"/>
        </w:rPr>
        <w:t xml:space="preserve"> на 201</w:t>
      </w:r>
      <w:r w:rsidR="00176C3F" w:rsidRPr="00176C3F">
        <w:rPr>
          <w:sz w:val="28"/>
          <w:szCs w:val="28"/>
        </w:rPr>
        <w:t>9</w:t>
      </w:r>
      <w:r w:rsidR="00176C3F">
        <w:rPr>
          <w:sz w:val="28"/>
          <w:szCs w:val="28"/>
        </w:rPr>
        <w:t xml:space="preserve"> – 202</w:t>
      </w:r>
      <w:r w:rsidR="00176C3F" w:rsidRPr="00176C3F">
        <w:rPr>
          <w:sz w:val="28"/>
          <w:szCs w:val="28"/>
        </w:rPr>
        <w:t>1</w:t>
      </w:r>
      <w:r w:rsidR="00DB4B9D" w:rsidRPr="002232CB">
        <w:rPr>
          <w:sz w:val="28"/>
          <w:szCs w:val="28"/>
        </w:rPr>
        <w:t xml:space="preserve"> годы </w:t>
      </w:r>
      <w:r w:rsidR="001553F9" w:rsidRPr="002232CB">
        <w:rPr>
          <w:sz w:val="28"/>
          <w:szCs w:val="28"/>
        </w:rPr>
        <w:t>–</w:t>
      </w:r>
      <w:r w:rsidRPr="002232CB">
        <w:rPr>
          <w:sz w:val="28"/>
          <w:szCs w:val="28"/>
        </w:rPr>
        <w:t xml:space="preserve"> </w:t>
      </w:r>
      <w:r w:rsidR="00901015">
        <w:rPr>
          <w:sz w:val="28"/>
          <w:szCs w:val="28"/>
        </w:rPr>
        <w:t>0,0</w:t>
      </w:r>
      <w:r w:rsidR="00B56E94">
        <w:rPr>
          <w:sz w:val="28"/>
          <w:szCs w:val="28"/>
        </w:rPr>
        <w:t>023</w:t>
      </w:r>
      <w:r w:rsidRPr="002232CB">
        <w:rPr>
          <w:sz w:val="28"/>
          <w:szCs w:val="28"/>
        </w:rPr>
        <w:t xml:space="preserve"> </w:t>
      </w:r>
      <w:r w:rsidR="005A6617" w:rsidRPr="002232CB">
        <w:rPr>
          <w:sz w:val="28"/>
          <w:szCs w:val="28"/>
        </w:rPr>
        <w:t>случая</w:t>
      </w:r>
      <w:r w:rsidR="001553F9" w:rsidRPr="002232CB">
        <w:rPr>
          <w:sz w:val="28"/>
          <w:szCs w:val="28"/>
        </w:rPr>
        <w:t xml:space="preserve"> лечения</w:t>
      </w:r>
      <w:r w:rsidR="005C19C6" w:rsidRPr="002232CB">
        <w:rPr>
          <w:sz w:val="28"/>
          <w:szCs w:val="28"/>
        </w:rPr>
        <w:t xml:space="preserve"> на 1 </w:t>
      </w:r>
      <w:r w:rsidR="005A6617" w:rsidRPr="002232CB">
        <w:rPr>
          <w:sz w:val="28"/>
          <w:szCs w:val="28"/>
        </w:rPr>
        <w:t>жителя</w:t>
      </w:r>
      <w:r w:rsidRPr="002232CB">
        <w:rPr>
          <w:sz w:val="28"/>
          <w:szCs w:val="28"/>
        </w:rPr>
        <w:t>;</w:t>
      </w:r>
    </w:p>
    <w:p w:rsidR="007D5408" w:rsidRDefault="00B145D0" w:rsidP="00F77E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для </w:t>
      </w:r>
      <w:r w:rsidR="005F2B5E" w:rsidRPr="002232CB">
        <w:rPr>
          <w:sz w:val="28"/>
          <w:szCs w:val="28"/>
        </w:rPr>
        <w:t xml:space="preserve">специализированной </w:t>
      </w:r>
      <w:r w:rsidRPr="002232CB">
        <w:rPr>
          <w:sz w:val="28"/>
          <w:szCs w:val="28"/>
        </w:rPr>
        <w:t>медицинской помощи</w:t>
      </w:r>
      <w:r w:rsidR="00163F40" w:rsidRPr="002232CB">
        <w:rPr>
          <w:sz w:val="28"/>
          <w:szCs w:val="28"/>
        </w:rPr>
        <w:t xml:space="preserve"> в стационарных условиях </w:t>
      </w:r>
      <w:r w:rsidR="00BA56CE" w:rsidRPr="002232CB">
        <w:rPr>
          <w:sz w:val="28"/>
          <w:szCs w:val="28"/>
        </w:rPr>
        <w:t>за счет бюджетных ассигн</w:t>
      </w:r>
      <w:r w:rsidR="00BA56CE">
        <w:rPr>
          <w:sz w:val="28"/>
          <w:szCs w:val="28"/>
        </w:rPr>
        <w:t>ований областного бюдж</w:t>
      </w:r>
      <w:r w:rsidR="00B56E94">
        <w:rPr>
          <w:sz w:val="28"/>
          <w:szCs w:val="28"/>
        </w:rPr>
        <w:t>ета на 2019 – 2021 годы - 0,014</w:t>
      </w:r>
      <w:r w:rsidR="001A647A">
        <w:rPr>
          <w:sz w:val="28"/>
          <w:szCs w:val="28"/>
        </w:rPr>
        <w:t>6</w:t>
      </w:r>
      <w:r w:rsidR="00BA56CE" w:rsidRPr="002232CB">
        <w:rPr>
          <w:sz w:val="28"/>
          <w:szCs w:val="28"/>
        </w:rPr>
        <w:t xml:space="preserve"> случая госпитализации  на 1 жителя</w:t>
      </w:r>
      <w:r w:rsidR="00BA56CE">
        <w:rPr>
          <w:sz w:val="28"/>
          <w:szCs w:val="28"/>
        </w:rPr>
        <w:t>;</w:t>
      </w:r>
      <w:r w:rsidR="00BA56CE" w:rsidRPr="002232CB">
        <w:rPr>
          <w:sz w:val="28"/>
          <w:szCs w:val="28"/>
        </w:rPr>
        <w:t xml:space="preserve"> </w:t>
      </w:r>
      <w:r w:rsidR="005A6617" w:rsidRPr="002232CB">
        <w:rPr>
          <w:sz w:val="28"/>
          <w:szCs w:val="28"/>
        </w:rPr>
        <w:t xml:space="preserve">в рамках базовой программы ОМС </w:t>
      </w:r>
      <w:r w:rsidR="00DB4AAC">
        <w:rPr>
          <w:sz w:val="28"/>
          <w:szCs w:val="28"/>
        </w:rPr>
        <w:t>на 201</w:t>
      </w:r>
      <w:r w:rsidR="00176C3F" w:rsidRPr="00176C3F">
        <w:rPr>
          <w:sz w:val="28"/>
          <w:szCs w:val="28"/>
        </w:rPr>
        <w:t>9</w:t>
      </w:r>
      <w:r w:rsidR="00BA56CE">
        <w:rPr>
          <w:sz w:val="28"/>
          <w:szCs w:val="28"/>
        </w:rPr>
        <w:t xml:space="preserve"> </w:t>
      </w:r>
      <w:r w:rsidR="00DE3FBB">
        <w:rPr>
          <w:sz w:val="28"/>
          <w:szCs w:val="28"/>
        </w:rPr>
        <w:t xml:space="preserve">   </w:t>
      </w:r>
      <w:r w:rsidR="00BA56CE">
        <w:rPr>
          <w:sz w:val="28"/>
          <w:szCs w:val="28"/>
        </w:rPr>
        <w:t xml:space="preserve">год </w:t>
      </w:r>
      <w:r w:rsidR="007D5408">
        <w:rPr>
          <w:sz w:val="28"/>
          <w:szCs w:val="28"/>
        </w:rPr>
        <w:t xml:space="preserve"> -</w:t>
      </w:r>
      <w:r w:rsidRPr="002232CB">
        <w:rPr>
          <w:sz w:val="28"/>
          <w:szCs w:val="28"/>
        </w:rPr>
        <w:t xml:space="preserve"> </w:t>
      </w:r>
      <w:r w:rsidR="0096474C">
        <w:rPr>
          <w:sz w:val="28"/>
          <w:szCs w:val="28"/>
        </w:rPr>
        <w:t>0,1871</w:t>
      </w:r>
      <w:r w:rsidR="005A6617" w:rsidRPr="002232CB">
        <w:rPr>
          <w:sz w:val="28"/>
          <w:szCs w:val="28"/>
        </w:rPr>
        <w:t xml:space="preserve"> случая госпитализации на 1 застрахованное лицо, </w:t>
      </w:r>
      <w:r w:rsidR="00BA56CE">
        <w:rPr>
          <w:sz w:val="28"/>
          <w:szCs w:val="28"/>
        </w:rPr>
        <w:t>на 2020 год – 0,18318 случая го</w:t>
      </w:r>
      <w:r w:rsidR="007D5408">
        <w:rPr>
          <w:sz w:val="28"/>
          <w:szCs w:val="28"/>
        </w:rPr>
        <w:t>спитализации на 1 застрахованно</w:t>
      </w:r>
      <w:r w:rsidR="00BA56CE">
        <w:rPr>
          <w:sz w:val="28"/>
          <w:szCs w:val="28"/>
        </w:rPr>
        <w:t>е лицо</w:t>
      </w:r>
      <w:r w:rsidR="007D5408">
        <w:rPr>
          <w:sz w:val="28"/>
          <w:szCs w:val="28"/>
        </w:rPr>
        <w:t>, на 2021 год - 0,18318 случая госпитализации на 1 застрахованное лицо,</w:t>
      </w:r>
      <w:r w:rsidR="007D5408" w:rsidRPr="002232CB">
        <w:rPr>
          <w:sz w:val="28"/>
          <w:szCs w:val="28"/>
        </w:rPr>
        <w:t xml:space="preserve"> </w:t>
      </w:r>
      <w:r w:rsidR="00F77EBE" w:rsidRPr="002232CB">
        <w:rPr>
          <w:sz w:val="28"/>
          <w:szCs w:val="28"/>
        </w:rPr>
        <w:t>в том числе</w:t>
      </w:r>
      <w:r w:rsidR="007D5408">
        <w:rPr>
          <w:sz w:val="28"/>
          <w:szCs w:val="28"/>
        </w:rPr>
        <w:t xml:space="preserve"> для медицинской помощи по профилю </w:t>
      </w:r>
      <w:r w:rsidR="0096474C">
        <w:rPr>
          <w:sz w:val="28"/>
          <w:szCs w:val="28"/>
        </w:rPr>
        <w:t>«онкология» на 2019 год – 0,00</w:t>
      </w:r>
      <w:r w:rsidR="00CB75B0">
        <w:rPr>
          <w:sz w:val="28"/>
          <w:szCs w:val="28"/>
        </w:rPr>
        <w:t>65</w:t>
      </w:r>
      <w:r w:rsidR="007D5408">
        <w:rPr>
          <w:sz w:val="28"/>
          <w:szCs w:val="28"/>
        </w:rPr>
        <w:t xml:space="preserve"> случая госпитализации на 1 застрахованное лицо, на 2020 год – 0,</w:t>
      </w:r>
      <w:r w:rsidR="00CB75B0">
        <w:rPr>
          <w:sz w:val="28"/>
          <w:szCs w:val="28"/>
        </w:rPr>
        <w:t>0</w:t>
      </w:r>
      <w:r w:rsidR="007D5408">
        <w:rPr>
          <w:sz w:val="28"/>
          <w:szCs w:val="28"/>
        </w:rPr>
        <w:t>1023 случая госпитализации на 1 застрахованное лицо, на 2021 год – 0,01076 случая госпитализации на 1 застрахованное лицо;</w:t>
      </w:r>
    </w:p>
    <w:p w:rsidR="00B145D0" w:rsidRPr="002232CB" w:rsidRDefault="00F77EBE" w:rsidP="00F77E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 </w:t>
      </w:r>
      <w:r w:rsidR="007D5408">
        <w:rPr>
          <w:sz w:val="28"/>
          <w:szCs w:val="28"/>
        </w:rPr>
        <w:t xml:space="preserve">- </w:t>
      </w:r>
      <w:r w:rsidR="00DE3FBB">
        <w:rPr>
          <w:sz w:val="28"/>
          <w:szCs w:val="28"/>
        </w:rPr>
        <w:t xml:space="preserve">для </w:t>
      </w:r>
      <w:r w:rsidR="007D5408">
        <w:rPr>
          <w:sz w:val="28"/>
          <w:szCs w:val="28"/>
        </w:rPr>
        <w:t>м</w:t>
      </w:r>
      <w:r w:rsidRPr="002232CB">
        <w:rPr>
          <w:sz w:val="28"/>
          <w:szCs w:val="28"/>
        </w:rPr>
        <w:t xml:space="preserve">едицинской реабилитации в специализированных </w:t>
      </w:r>
      <w:r w:rsidR="005A6617" w:rsidRPr="002232CB">
        <w:rPr>
          <w:sz w:val="28"/>
          <w:szCs w:val="28"/>
        </w:rPr>
        <w:t>медицинских организациях</w:t>
      </w:r>
      <w:r w:rsidRPr="002232CB">
        <w:rPr>
          <w:sz w:val="28"/>
          <w:szCs w:val="28"/>
        </w:rPr>
        <w:t xml:space="preserve">, оказывающих медицинскую помощь по профилю «Медицинская реабилитация», </w:t>
      </w:r>
      <w:r w:rsidR="001953B4" w:rsidRPr="002232CB">
        <w:rPr>
          <w:sz w:val="28"/>
          <w:szCs w:val="28"/>
        </w:rPr>
        <w:t xml:space="preserve">и </w:t>
      </w:r>
      <w:r w:rsidRPr="002232CB">
        <w:rPr>
          <w:sz w:val="28"/>
          <w:szCs w:val="28"/>
        </w:rPr>
        <w:t xml:space="preserve">реабилитационных отделениях медицинских организаций  в рамках базовой программы </w:t>
      </w:r>
      <w:r w:rsidR="005A6617" w:rsidRPr="002232CB">
        <w:rPr>
          <w:sz w:val="28"/>
          <w:szCs w:val="28"/>
        </w:rPr>
        <w:t>ОМС</w:t>
      </w:r>
      <w:r w:rsidR="00DB4AAC">
        <w:rPr>
          <w:sz w:val="28"/>
          <w:szCs w:val="28"/>
        </w:rPr>
        <w:t xml:space="preserve"> на 201</w:t>
      </w:r>
      <w:r w:rsidR="00CB5ECA">
        <w:rPr>
          <w:sz w:val="28"/>
          <w:szCs w:val="28"/>
        </w:rPr>
        <w:t xml:space="preserve">9 </w:t>
      </w:r>
      <w:r w:rsidR="007D5408">
        <w:rPr>
          <w:sz w:val="28"/>
          <w:szCs w:val="28"/>
        </w:rPr>
        <w:t xml:space="preserve">год </w:t>
      </w:r>
      <w:r w:rsidR="00CB5ECA">
        <w:rPr>
          <w:sz w:val="28"/>
          <w:szCs w:val="28"/>
        </w:rPr>
        <w:t>–</w:t>
      </w:r>
      <w:r w:rsidR="0096474C">
        <w:rPr>
          <w:sz w:val="28"/>
          <w:szCs w:val="28"/>
        </w:rPr>
        <w:t xml:space="preserve"> 0,005</w:t>
      </w:r>
      <w:r w:rsidR="007D5408">
        <w:rPr>
          <w:sz w:val="28"/>
          <w:szCs w:val="28"/>
        </w:rPr>
        <w:t xml:space="preserve">  случая госпитализации на 1 застрахованное лицо, на 2020 -</w:t>
      </w:r>
      <w:r w:rsidR="00CB5ECA">
        <w:rPr>
          <w:sz w:val="28"/>
          <w:szCs w:val="28"/>
        </w:rPr>
        <w:t xml:space="preserve"> 2021</w:t>
      </w:r>
      <w:r w:rsidR="004F1C4C" w:rsidRPr="002232CB">
        <w:rPr>
          <w:sz w:val="28"/>
          <w:szCs w:val="28"/>
        </w:rPr>
        <w:t xml:space="preserve"> годы</w:t>
      </w:r>
      <w:r w:rsidRPr="002232CB">
        <w:rPr>
          <w:sz w:val="28"/>
          <w:szCs w:val="28"/>
        </w:rPr>
        <w:t xml:space="preserve"> </w:t>
      </w:r>
      <w:r w:rsidR="00641852" w:rsidRPr="002232CB">
        <w:rPr>
          <w:sz w:val="28"/>
          <w:szCs w:val="28"/>
        </w:rPr>
        <w:t>–</w:t>
      </w:r>
      <w:r w:rsidRPr="002232CB">
        <w:rPr>
          <w:sz w:val="28"/>
          <w:szCs w:val="28"/>
        </w:rPr>
        <w:t xml:space="preserve"> </w:t>
      </w:r>
      <w:r w:rsidR="00920089" w:rsidRPr="002232CB">
        <w:rPr>
          <w:sz w:val="28"/>
          <w:szCs w:val="28"/>
        </w:rPr>
        <w:t xml:space="preserve"> </w:t>
      </w:r>
      <w:r w:rsidR="00901015">
        <w:rPr>
          <w:sz w:val="28"/>
          <w:szCs w:val="28"/>
        </w:rPr>
        <w:t>0,00</w:t>
      </w:r>
      <w:r w:rsidR="007D5408">
        <w:rPr>
          <w:sz w:val="28"/>
          <w:szCs w:val="28"/>
        </w:rPr>
        <w:t>5</w:t>
      </w:r>
      <w:r w:rsidR="00FF741A" w:rsidRPr="002232CB">
        <w:rPr>
          <w:sz w:val="28"/>
          <w:szCs w:val="28"/>
        </w:rPr>
        <w:t xml:space="preserve"> </w:t>
      </w:r>
      <w:r w:rsidR="00901015">
        <w:rPr>
          <w:sz w:val="28"/>
          <w:szCs w:val="28"/>
        </w:rPr>
        <w:t>случая госпитализации</w:t>
      </w:r>
      <w:r w:rsidRPr="002232CB">
        <w:rPr>
          <w:sz w:val="28"/>
          <w:szCs w:val="28"/>
        </w:rPr>
        <w:t xml:space="preserve"> н</w:t>
      </w:r>
      <w:r w:rsidR="005C19C6" w:rsidRPr="002232CB">
        <w:rPr>
          <w:sz w:val="28"/>
          <w:szCs w:val="28"/>
        </w:rPr>
        <w:t>а 1 застрахованное лицо</w:t>
      </w:r>
      <w:r w:rsidR="00036FE3">
        <w:rPr>
          <w:sz w:val="28"/>
          <w:szCs w:val="28"/>
        </w:rPr>
        <w:t xml:space="preserve"> (в том числе </w:t>
      </w:r>
      <w:r w:rsidR="007D5408">
        <w:rPr>
          <w:sz w:val="28"/>
          <w:szCs w:val="28"/>
        </w:rPr>
        <w:t xml:space="preserve">не менее 25 процентов </w:t>
      </w:r>
      <w:r w:rsidR="00036FE3">
        <w:rPr>
          <w:sz w:val="28"/>
          <w:szCs w:val="28"/>
        </w:rPr>
        <w:t>для медицинской реабилитации</w:t>
      </w:r>
      <w:r w:rsidR="00B71DE9">
        <w:rPr>
          <w:sz w:val="28"/>
          <w:szCs w:val="28"/>
        </w:rPr>
        <w:t xml:space="preserve"> для детей в возрасте 0 – 17 ле</w:t>
      </w:r>
      <w:r w:rsidR="00281CD7">
        <w:rPr>
          <w:sz w:val="28"/>
          <w:szCs w:val="28"/>
        </w:rPr>
        <w:t>т</w:t>
      </w:r>
      <w:r w:rsidR="00B71DE9">
        <w:rPr>
          <w:sz w:val="28"/>
          <w:szCs w:val="28"/>
        </w:rPr>
        <w:t>)</w:t>
      </w:r>
      <w:r w:rsidR="00E1361A">
        <w:rPr>
          <w:sz w:val="28"/>
          <w:szCs w:val="28"/>
        </w:rPr>
        <w:t>;</w:t>
      </w:r>
    </w:p>
    <w:p w:rsidR="00B145D0" w:rsidRDefault="00B145D0" w:rsidP="00F77E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для паллиативной медицинской помощи в стационарных условиях</w:t>
      </w:r>
      <w:r w:rsidR="00E1361A">
        <w:rPr>
          <w:sz w:val="28"/>
          <w:szCs w:val="28"/>
        </w:rPr>
        <w:t xml:space="preserve"> (включая хосписы и больницы сестринского ухода)</w:t>
      </w:r>
      <w:r w:rsidRPr="002232CB">
        <w:rPr>
          <w:sz w:val="28"/>
          <w:szCs w:val="28"/>
        </w:rPr>
        <w:t xml:space="preserve"> </w:t>
      </w:r>
      <w:r w:rsidR="005A6617" w:rsidRPr="002232CB">
        <w:rPr>
          <w:sz w:val="28"/>
          <w:szCs w:val="28"/>
        </w:rPr>
        <w:t xml:space="preserve">за счет бюджетных ассигнований </w:t>
      </w:r>
      <w:r w:rsidR="005A6617" w:rsidRPr="002232CB">
        <w:rPr>
          <w:sz w:val="28"/>
          <w:szCs w:val="28"/>
        </w:rPr>
        <w:lastRenderedPageBreak/>
        <w:t xml:space="preserve">областного бюджета </w:t>
      </w:r>
      <w:r w:rsidR="00DB4AAC">
        <w:rPr>
          <w:sz w:val="28"/>
          <w:szCs w:val="28"/>
        </w:rPr>
        <w:t>на 201</w:t>
      </w:r>
      <w:r w:rsidR="00CB5ECA">
        <w:rPr>
          <w:sz w:val="28"/>
          <w:szCs w:val="28"/>
        </w:rPr>
        <w:t>9</w:t>
      </w:r>
      <w:r w:rsidR="00DB4AAC">
        <w:rPr>
          <w:sz w:val="28"/>
          <w:szCs w:val="28"/>
        </w:rPr>
        <w:t xml:space="preserve"> – </w:t>
      </w:r>
      <w:r w:rsidR="00CB5ECA">
        <w:rPr>
          <w:sz w:val="28"/>
          <w:szCs w:val="28"/>
        </w:rPr>
        <w:t>2021</w:t>
      </w:r>
      <w:r w:rsidR="004F1C4C" w:rsidRPr="002232CB">
        <w:rPr>
          <w:sz w:val="28"/>
          <w:szCs w:val="28"/>
        </w:rPr>
        <w:t xml:space="preserve"> годы </w:t>
      </w:r>
      <w:r w:rsidR="001553F9" w:rsidRPr="002232CB">
        <w:rPr>
          <w:sz w:val="28"/>
          <w:szCs w:val="28"/>
        </w:rPr>
        <w:t>–</w:t>
      </w:r>
      <w:r w:rsidRPr="002232CB">
        <w:rPr>
          <w:sz w:val="28"/>
          <w:szCs w:val="28"/>
        </w:rPr>
        <w:t xml:space="preserve"> </w:t>
      </w:r>
      <w:r w:rsidR="001553F9" w:rsidRPr="002232CB">
        <w:rPr>
          <w:sz w:val="28"/>
          <w:szCs w:val="28"/>
        </w:rPr>
        <w:t>0,0</w:t>
      </w:r>
      <w:r w:rsidR="001A647A">
        <w:rPr>
          <w:sz w:val="28"/>
          <w:szCs w:val="28"/>
        </w:rPr>
        <w:t>92</w:t>
      </w:r>
      <w:r w:rsidR="001553F9" w:rsidRPr="002232CB">
        <w:rPr>
          <w:sz w:val="28"/>
          <w:szCs w:val="28"/>
        </w:rPr>
        <w:t xml:space="preserve"> </w:t>
      </w:r>
      <w:r w:rsidRPr="002232CB">
        <w:rPr>
          <w:sz w:val="28"/>
          <w:szCs w:val="28"/>
        </w:rPr>
        <w:t>койко-дня</w:t>
      </w:r>
      <w:r w:rsidR="005C19C6" w:rsidRPr="002232CB">
        <w:rPr>
          <w:sz w:val="28"/>
          <w:szCs w:val="28"/>
        </w:rPr>
        <w:t xml:space="preserve"> на 1 жителя</w:t>
      </w:r>
      <w:r w:rsidRPr="002232CB">
        <w:rPr>
          <w:sz w:val="28"/>
          <w:szCs w:val="28"/>
        </w:rPr>
        <w:t>.</w:t>
      </w:r>
    </w:p>
    <w:p w:rsidR="005D34BC" w:rsidRPr="002232CB" w:rsidRDefault="005D34BC" w:rsidP="00F77E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Нормативы медицинской помощи при экстракорпоральном опло</w:t>
      </w:r>
      <w:r w:rsidR="009A29C9">
        <w:rPr>
          <w:sz w:val="28"/>
          <w:szCs w:val="28"/>
        </w:rPr>
        <w:t xml:space="preserve">дотворении </w:t>
      </w:r>
      <w:r w:rsidR="0096474C">
        <w:rPr>
          <w:sz w:val="28"/>
          <w:szCs w:val="28"/>
        </w:rPr>
        <w:t>составляют на 2019 год  0,00058</w:t>
      </w:r>
      <w:r w:rsidR="009A29C9">
        <w:rPr>
          <w:sz w:val="28"/>
          <w:szCs w:val="28"/>
        </w:rPr>
        <w:t xml:space="preserve"> случая на 1 застрахованное лицо, на 2020 год - 0,000492 случая на 1 застрахованное лицо, на 2021 год - 0,000506 случая на 1 застрахованное лицо.</w:t>
      </w:r>
    </w:p>
    <w:p w:rsidR="00B145D0" w:rsidRPr="002232CB" w:rsidRDefault="00B145D0" w:rsidP="00F77E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232CB">
        <w:rPr>
          <w:sz w:val="28"/>
          <w:szCs w:val="28"/>
        </w:rPr>
        <w:t>Объемы медицинской помощи, установленные Территориальной программой ОМС, включают в себя объемы предоставления застрахованным лицам медицинской помощи за пределами территории Смоленской области.</w:t>
      </w:r>
    </w:p>
    <w:p w:rsidR="00B145D0" w:rsidRPr="002232CB" w:rsidRDefault="00B145D0" w:rsidP="006914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</w:rPr>
        <w:t xml:space="preserve">Объем медицинской помощи, оказываемой не застрахованным по ОМС гражданам </w:t>
      </w:r>
      <w:r w:rsidR="00F77EBE" w:rsidRPr="002232CB">
        <w:rPr>
          <w:sz w:val="28"/>
        </w:rPr>
        <w:t xml:space="preserve">в экстренной форме </w:t>
      </w:r>
      <w:r w:rsidRPr="002232CB">
        <w:rPr>
          <w:sz w:val="28"/>
          <w:szCs w:val="28"/>
        </w:rPr>
        <w:t xml:space="preserve">при </w:t>
      </w:r>
      <w:r w:rsidR="00F77EBE" w:rsidRPr="002232CB">
        <w:rPr>
          <w:sz w:val="28"/>
          <w:szCs w:val="28"/>
        </w:rPr>
        <w:t xml:space="preserve">внезапных острых заболеваниях, </w:t>
      </w:r>
      <w:r w:rsidRPr="002232CB">
        <w:rPr>
          <w:sz w:val="28"/>
          <w:szCs w:val="28"/>
        </w:rPr>
        <w:t xml:space="preserve">состояниях, </w:t>
      </w:r>
      <w:r w:rsidR="00B37FD1" w:rsidRPr="002232CB">
        <w:rPr>
          <w:sz w:val="28"/>
          <w:szCs w:val="28"/>
        </w:rPr>
        <w:t xml:space="preserve">обострении хронических заболеваний, представляющих угрозу жизни пациента, входящих в базовую программу обязательного медицинского страхования,  </w:t>
      </w:r>
      <w:r w:rsidRPr="002232CB">
        <w:rPr>
          <w:sz w:val="28"/>
          <w:szCs w:val="28"/>
        </w:rPr>
        <w:t>включается в нормативы объема</w:t>
      </w:r>
      <w:r w:rsidR="00073EC7" w:rsidRPr="002232CB">
        <w:rPr>
          <w:sz w:val="28"/>
          <w:szCs w:val="28"/>
        </w:rPr>
        <w:t xml:space="preserve"> медицинской помощи, оказываемой в амбулаторных</w:t>
      </w:r>
      <w:r w:rsidRPr="002232CB">
        <w:rPr>
          <w:sz w:val="28"/>
          <w:szCs w:val="28"/>
        </w:rPr>
        <w:t xml:space="preserve"> и ст</w:t>
      </w:r>
      <w:r w:rsidR="00073EC7" w:rsidRPr="002232CB">
        <w:rPr>
          <w:sz w:val="28"/>
          <w:szCs w:val="28"/>
        </w:rPr>
        <w:t>ационарных</w:t>
      </w:r>
      <w:r w:rsidRPr="002232CB">
        <w:rPr>
          <w:sz w:val="28"/>
          <w:szCs w:val="28"/>
        </w:rPr>
        <w:t xml:space="preserve"> </w:t>
      </w:r>
      <w:r w:rsidR="00073EC7" w:rsidRPr="002232CB">
        <w:rPr>
          <w:sz w:val="28"/>
          <w:szCs w:val="28"/>
        </w:rPr>
        <w:t>условиях</w:t>
      </w:r>
      <w:r w:rsidR="00E057B7" w:rsidRPr="002232CB">
        <w:rPr>
          <w:sz w:val="28"/>
          <w:szCs w:val="28"/>
        </w:rPr>
        <w:t>,</w:t>
      </w:r>
      <w:r w:rsidRPr="002232CB">
        <w:rPr>
          <w:sz w:val="28"/>
          <w:szCs w:val="28"/>
        </w:rPr>
        <w:t xml:space="preserve"> и обеспечивается за счет бюджетных ассигнований областного бюджета. </w:t>
      </w:r>
    </w:p>
    <w:p w:rsidR="00073EC7" w:rsidRPr="002232CB" w:rsidRDefault="00073EC7" w:rsidP="006914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Норматив объема скорой, в том числе скорой специализированной</w:t>
      </w:r>
      <w:r w:rsidR="00E1361A">
        <w:rPr>
          <w:sz w:val="28"/>
          <w:szCs w:val="28"/>
        </w:rPr>
        <w:t>,</w:t>
      </w:r>
      <w:r w:rsidRPr="002232CB">
        <w:rPr>
          <w:sz w:val="28"/>
          <w:szCs w:val="28"/>
        </w:rPr>
        <w:t xml:space="preserve"> медицинской помощи, не включенной в Территориальную программу ОМС, включая медицинскую эвакуацию, составляет </w:t>
      </w:r>
      <w:r w:rsidR="002232CB">
        <w:rPr>
          <w:sz w:val="28"/>
          <w:szCs w:val="28"/>
        </w:rPr>
        <w:t>0,0</w:t>
      </w:r>
      <w:r w:rsidR="0076411A">
        <w:rPr>
          <w:sz w:val="28"/>
          <w:szCs w:val="28"/>
        </w:rPr>
        <w:t>41</w:t>
      </w:r>
      <w:r w:rsidR="00B01C38" w:rsidRPr="002232CB">
        <w:rPr>
          <w:sz w:val="28"/>
          <w:szCs w:val="28"/>
        </w:rPr>
        <w:t xml:space="preserve"> </w:t>
      </w:r>
      <w:r w:rsidR="00E057B7" w:rsidRPr="002232CB">
        <w:rPr>
          <w:sz w:val="28"/>
          <w:szCs w:val="28"/>
        </w:rPr>
        <w:t xml:space="preserve">вызова </w:t>
      </w:r>
      <w:r w:rsidR="00B01C38" w:rsidRPr="002232CB">
        <w:rPr>
          <w:sz w:val="28"/>
          <w:szCs w:val="28"/>
        </w:rPr>
        <w:t>на 1 жителя.</w:t>
      </w:r>
    </w:p>
    <w:p w:rsidR="00EA1D0A" w:rsidRPr="002232CB" w:rsidRDefault="00D914E7" w:rsidP="00EA1D0A">
      <w:pPr>
        <w:ind w:firstLine="708"/>
        <w:jc w:val="both"/>
        <w:rPr>
          <w:sz w:val="28"/>
        </w:rPr>
      </w:pPr>
      <w:r w:rsidRPr="002232CB">
        <w:rPr>
          <w:sz w:val="28"/>
        </w:rPr>
        <w:t>Устана</w:t>
      </w:r>
      <w:r w:rsidR="001953B4" w:rsidRPr="002232CB">
        <w:rPr>
          <w:sz w:val="28"/>
        </w:rPr>
        <w:t>вливаются</w:t>
      </w:r>
      <w:r w:rsidR="00EA1D0A" w:rsidRPr="002232CB">
        <w:rPr>
          <w:sz w:val="28"/>
        </w:rPr>
        <w:t xml:space="preserve"> дифференцированные нормативы объема медицинской помощи на 1 жителя и нормативы объема медицинской помощи на 1 застрахованное лицо на 201</w:t>
      </w:r>
      <w:r w:rsidR="00CB5ECA">
        <w:rPr>
          <w:sz w:val="28"/>
        </w:rPr>
        <w:t>9</w:t>
      </w:r>
      <w:r w:rsidR="00EA1D0A" w:rsidRPr="002232CB">
        <w:rPr>
          <w:sz w:val="28"/>
        </w:rPr>
        <w:t xml:space="preserve"> год с учетом этапов оказания медицинской помощи</w:t>
      </w:r>
      <w:r w:rsidR="00E923AF" w:rsidRPr="002232CB">
        <w:rPr>
          <w:sz w:val="28"/>
        </w:rPr>
        <w:t>, уровня и структуры заболеваемости, особенностей половозрастного состава и плотности населения, транспортной доступности</w:t>
      </w:r>
      <w:r w:rsidR="00EA1D0A" w:rsidRPr="002232CB">
        <w:rPr>
          <w:sz w:val="28"/>
        </w:rPr>
        <w:t>.</w:t>
      </w:r>
    </w:p>
    <w:p w:rsidR="00D72CC9" w:rsidRPr="002232CB" w:rsidRDefault="00D72CC9" w:rsidP="00EA1D0A">
      <w:pPr>
        <w:ind w:firstLine="708"/>
        <w:jc w:val="center"/>
        <w:rPr>
          <w:b/>
          <w:sz w:val="28"/>
        </w:rPr>
      </w:pPr>
    </w:p>
    <w:p w:rsidR="00EA1D0A" w:rsidRPr="002232CB" w:rsidRDefault="00EA1D0A" w:rsidP="00EA1D0A">
      <w:pPr>
        <w:ind w:firstLine="708"/>
        <w:jc w:val="center"/>
        <w:rPr>
          <w:b/>
          <w:sz w:val="28"/>
        </w:rPr>
      </w:pPr>
      <w:r w:rsidRPr="002232CB">
        <w:rPr>
          <w:b/>
          <w:sz w:val="28"/>
        </w:rPr>
        <w:t>Дифференцированные нормативы объема медицинской помощи с учетом этапов оказания медицинской помощи в соответствии с порядками оказания медицинской помощи</w:t>
      </w:r>
    </w:p>
    <w:p w:rsidR="00DE56B0" w:rsidRPr="002232CB" w:rsidRDefault="00DE56B0" w:rsidP="00EA1D0A">
      <w:pPr>
        <w:ind w:firstLine="708"/>
        <w:jc w:val="center"/>
        <w:rPr>
          <w:b/>
          <w:sz w:val="28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1260"/>
        <w:gridCol w:w="1201"/>
        <w:gridCol w:w="1195"/>
        <w:gridCol w:w="1252"/>
        <w:gridCol w:w="1290"/>
      </w:tblGrid>
      <w:tr w:rsidR="00D8168D" w:rsidRPr="00953783" w:rsidTr="00DE56B0">
        <w:tc>
          <w:tcPr>
            <w:tcW w:w="2943" w:type="dxa"/>
            <w:vMerge w:val="restart"/>
          </w:tcPr>
          <w:p w:rsidR="00281CD7" w:rsidRPr="00953783" w:rsidRDefault="00D8168D" w:rsidP="00DE3FBB">
            <w:pPr>
              <w:jc w:val="both"/>
            </w:pPr>
            <w:r w:rsidRPr="00953783">
              <w:t>Медицинская помощь по условиям и формам ее оказания</w:t>
            </w:r>
          </w:p>
        </w:tc>
        <w:tc>
          <w:tcPr>
            <w:tcW w:w="3595" w:type="dxa"/>
            <w:gridSpan w:val="3"/>
          </w:tcPr>
          <w:p w:rsidR="00D8168D" w:rsidRPr="00953783" w:rsidRDefault="00D8168D" w:rsidP="00D8168D">
            <w:pPr>
              <w:jc w:val="center"/>
            </w:pPr>
            <w:r w:rsidRPr="00953783">
              <w:t>На 1 жителя</w:t>
            </w:r>
          </w:p>
        </w:tc>
        <w:tc>
          <w:tcPr>
            <w:tcW w:w="3737" w:type="dxa"/>
            <w:gridSpan w:val="3"/>
          </w:tcPr>
          <w:p w:rsidR="00D8168D" w:rsidRPr="00953783" w:rsidRDefault="00D8168D" w:rsidP="00D8168D">
            <w:pPr>
              <w:jc w:val="center"/>
            </w:pPr>
            <w:r w:rsidRPr="00953783">
              <w:t>На 1 застрахованное лицо</w:t>
            </w:r>
          </w:p>
        </w:tc>
      </w:tr>
      <w:tr w:rsidR="00D8168D" w:rsidRPr="00953783" w:rsidTr="00DE56B0">
        <w:tc>
          <w:tcPr>
            <w:tcW w:w="2943" w:type="dxa"/>
            <w:vMerge/>
          </w:tcPr>
          <w:p w:rsidR="00D8168D" w:rsidRPr="00953783" w:rsidRDefault="00D8168D" w:rsidP="00D8168D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D8168D" w:rsidRPr="00953783" w:rsidRDefault="00D8168D" w:rsidP="0095473A">
            <w:pPr>
              <w:ind w:right="-108"/>
              <w:jc w:val="center"/>
            </w:pPr>
            <w:r w:rsidRPr="00953783">
              <w:t>1-й уровень</w:t>
            </w:r>
          </w:p>
        </w:tc>
        <w:tc>
          <w:tcPr>
            <w:tcW w:w="1260" w:type="dxa"/>
          </w:tcPr>
          <w:p w:rsidR="00D8168D" w:rsidRPr="00953783" w:rsidRDefault="00D8168D" w:rsidP="00DE56B0">
            <w:pPr>
              <w:ind w:right="-123"/>
              <w:jc w:val="center"/>
            </w:pPr>
            <w:r w:rsidRPr="00953783">
              <w:t>2-й уровень</w:t>
            </w:r>
          </w:p>
        </w:tc>
        <w:tc>
          <w:tcPr>
            <w:tcW w:w="1201" w:type="dxa"/>
          </w:tcPr>
          <w:p w:rsidR="00D8168D" w:rsidRPr="00953783" w:rsidRDefault="00D8168D" w:rsidP="0095473A">
            <w:pPr>
              <w:ind w:right="-108"/>
              <w:jc w:val="both"/>
              <w:rPr>
                <w:sz w:val="28"/>
              </w:rPr>
            </w:pPr>
            <w:r w:rsidRPr="00953783">
              <w:t>3-й уровень</w:t>
            </w:r>
          </w:p>
        </w:tc>
        <w:tc>
          <w:tcPr>
            <w:tcW w:w="1195" w:type="dxa"/>
          </w:tcPr>
          <w:p w:rsidR="00D8168D" w:rsidRPr="00953783" w:rsidRDefault="00D8168D" w:rsidP="0095473A">
            <w:pPr>
              <w:ind w:right="-108"/>
              <w:jc w:val="center"/>
            </w:pPr>
            <w:r w:rsidRPr="00953783">
              <w:t>1-й уровень</w:t>
            </w:r>
          </w:p>
        </w:tc>
        <w:tc>
          <w:tcPr>
            <w:tcW w:w="1252" w:type="dxa"/>
          </w:tcPr>
          <w:p w:rsidR="00D8168D" w:rsidRPr="00953783" w:rsidRDefault="00D8168D" w:rsidP="00D8168D">
            <w:pPr>
              <w:jc w:val="center"/>
            </w:pPr>
            <w:r w:rsidRPr="00953783">
              <w:t>2-й уровень</w:t>
            </w:r>
          </w:p>
        </w:tc>
        <w:tc>
          <w:tcPr>
            <w:tcW w:w="1290" w:type="dxa"/>
          </w:tcPr>
          <w:p w:rsidR="00D8168D" w:rsidRPr="00953783" w:rsidRDefault="00D8168D" w:rsidP="0095473A">
            <w:pPr>
              <w:ind w:right="-57"/>
              <w:jc w:val="both"/>
              <w:rPr>
                <w:sz w:val="28"/>
              </w:rPr>
            </w:pPr>
            <w:r w:rsidRPr="00953783">
              <w:t>3-й уровень</w:t>
            </w:r>
          </w:p>
        </w:tc>
      </w:tr>
      <w:tr w:rsidR="002232CB" w:rsidRPr="00953783" w:rsidTr="00DE56B0">
        <w:tc>
          <w:tcPr>
            <w:tcW w:w="2943" w:type="dxa"/>
          </w:tcPr>
          <w:p w:rsidR="00281CD7" w:rsidRPr="00953783" w:rsidRDefault="002232CB" w:rsidP="00262EBD">
            <w:pPr>
              <w:jc w:val="both"/>
            </w:pPr>
            <w:r w:rsidRPr="00953783">
              <w:t>Скорая медицинская помощь вне медицинской организации</w:t>
            </w:r>
          </w:p>
        </w:tc>
        <w:tc>
          <w:tcPr>
            <w:tcW w:w="1134" w:type="dxa"/>
          </w:tcPr>
          <w:p w:rsidR="002232CB" w:rsidRPr="00953783" w:rsidRDefault="00161055" w:rsidP="00656E6C">
            <w:pPr>
              <w:jc w:val="center"/>
            </w:pPr>
            <w:r>
              <w:t>0,0117</w:t>
            </w:r>
          </w:p>
        </w:tc>
        <w:tc>
          <w:tcPr>
            <w:tcW w:w="1260" w:type="dxa"/>
          </w:tcPr>
          <w:p w:rsidR="002232CB" w:rsidRPr="00953783" w:rsidRDefault="00161055" w:rsidP="00656E6C">
            <w:pPr>
              <w:jc w:val="center"/>
            </w:pPr>
            <w:r>
              <w:t>0,0293</w:t>
            </w:r>
          </w:p>
        </w:tc>
        <w:tc>
          <w:tcPr>
            <w:tcW w:w="1201" w:type="dxa"/>
          </w:tcPr>
          <w:p w:rsidR="002232CB" w:rsidRPr="00953783" w:rsidRDefault="002232CB" w:rsidP="00656E6C">
            <w:pPr>
              <w:jc w:val="center"/>
            </w:pPr>
          </w:p>
        </w:tc>
        <w:tc>
          <w:tcPr>
            <w:tcW w:w="1195" w:type="dxa"/>
          </w:tcPr>
          <w:p w:rsidR="002232CB" w:rsidRPr="00953783" w:rsidRDefault="00161055" w:rsidP="00656E6C">
            <w:pPr>
              <w:jc w:val="center"/>
            </w:pPr>
            <w:r>
              <w:t>0,185</w:t>
            </w:r>
          </w:p>
        </w:tc>
        <w:tc>
          <w:tcPr>
            <w:tcW w:w="1252" w:type="dxa"/>
          </w:tcPr>
          <w:p w:rsidR="002232CB" w:rsidRPr="00953783" w:rsidRDefault="00161055" w:rsidP="00656E6C">
            <w:pPr>
              <w:ind w:right="-71"/>
              <w:jc w:val="center"/>
            </w:pPr>
            <w:r>
              <w:t>0,11</w:t>
            </w:r>
          </w:p>
        </w:tc>
        <w:tc>
          <w:tcPr>
            <w:tcW w:w="1290" w:type="dxa"/>
          </w:tcPr>
          <w:p w:rsidR="002232CB" w:rsidRPr="00953783" w:rsidRDefault="00DB162D" w:rsidP="00656E6C">
            <w:pPr>
              <w:jc w:val="center"/>
            </w:pPr>
            <w:r w:rsidRPr="00953783">
              <w:t>0,001</w:t>
            </w:r>
          </w:p>
        </w:tc>
      </w:tr>
      <w:tr w:rsidR="00281CD7" w:rsidRPr="00953783" w:rsidTr="00DE56B0">
        <w:tc>
          <w:tcPr>
            <w:tcW w:w="2943" w:type="dxa"/>
          </w:tcPr>
          <w:p w:rsidR="00281CD7" w:rsidRPr="00953783" w:rsidRDefault="00281CD7" w:rsidP="00C6048B">
            <w:pPr>
              <w:jc w:val="both"/>
            </w:pPr>
            <w:r w:rsidRPr="00953783">
              <w:t>Медицинская помощь в амбулаторных условиях, оказываемая с профилактической и иными целями</w:t>
            </w:r>
          </w:p>
        </w:tc>
        <w:tc>
          <w:tcPr>
            <w:tcW w:w="1134" w:type="dxa"/>
          </w:tcPr>
          <w:p w:rsidR="00281CD7" w:rsidRPr="00953783" w:rsidRDefault="00F00D90" w:rsidP="00DB162D">
            <w:pPr>
              <w:jc w:val="center"/>
            </w:pPr>
            <w:r>
              <w:t>0,13</w:t>
            </w:r>
            <w:r w:rsidR="001A647A">
              <w:t>2</w:t>
            </w:r>
          </w:p>
        </w:tc>
        <w:tc>
          <w:tcPr>
            <w:tcW w:w="1260" w:type="dxa"/>
          </w:tcPr>
          <w:p w:rsidR="00281CD7" w:rsidRPr="00953783" w:rsidRDefault="00281CD7" w:rsidP="00656E6C">
            <w:pPr>
              <w:jc w:val="center"/>
            </w:pPr>
            <w:r>
              <w:t>0,23</w:t>
            </w:r>
            <w:r w:rsidR="001A647A">
              <w:t>8</w:t>
            </w:r>
          </w:p>
        </w:tc>
        <w:tc>
          <w:tcPr>
            <w:tcW w:w="1201" w:type="dxa"/>
          </w:tcPr>
          <w:p w:rsidR="00281CD7" w:rsidRPr="00953783" w:rsidRDefault="00F00D90" w:rsidP="00656E6C">
            <w:pPr>
              <w:jc w:val="center"/>
            </w:pPr>
            <w:r>
              <w:t>0,00</w:t>
            </w:r>
            <w:r w:rsidR="00ED653B">
              <w:t>4</w:t>
            </w:r>
          </w:p>
        </w:tc>
        <w:tc>
          <w:tcPr>
            <w:tcW w:w="1195" w:type="dxa"/>
          </w:tcPr>
          <w:p w:rsidR="00281CD7" w:rsidRPr="00953783" w:rsidRDefault="00AE3B4E" w:rsidP="009D2C36">
            <w:pPr>
              <w:jc w:val="center"/>
            </w:pPr>
            <w:r>
              <w:t>1,</w:t>
            </w:r>
            <w:r w:rsidR="009D2C36">
              <w:t>436</w:t>
            </w:r>
          </w:p>
        </w:tc>
        <w:tc>
          <w:tcPr>
            <w:tcW w:w="1252" w:type="dxa"/>
          </w:tcPr>
          <w:p w:rsidR="00281CD7" w:rsidRPr="00953783" w:rsidRDefault="009D2C36" w:rsidP="00656E6C">
            <w:pPr>
              <w:jc w:val="center"/>
            </w:pPr>
            <w:r>
              <w:t>1,044</w:t>
            </w:r>
          </w:p>
        </w:tc>
        <w:tc>
          <w:tcPr>
            <w:tcW w:w="1290" w:type="dxa"/>
          </w:tcPr>
          <w:p w:rsidR="00281CD7" w:rsidRPr="00953783" w:rsidRDefault="00281CD7" w:rsidP="00656E6C">
            <w:pPr>
              <w:jc w:val="center"/>
            </w:pPr>
            <w:r>
              <w:t>0,4</w:t>
            </w:r>
          </w:p>
        </w:tc>
      </w:tr>
      <w:tr w:rsidR="00262EBD" w:rsidRPr="00953783" w:rsidTr="00DE56B0">
        <w:tc>
          <w:tcPr>
            <w:tcW w:w="2943" w:type="dxa"/>
          </w:tcPr>
          <w:p w:rsidR="00262EBD" w:rsidRPr="00953783" w:rsidRDefault="00262EBD" w:rsidP="00C6048B">
            <w:pPr>
              <w:jc w:val="both"/>
            </w:pPr>
            <w:r w:rsidRPr="00953783">
              <w:t>Медицинская помощь в амбулаторных условиях, оказываемая в связи с заболеваниями</w:t>
            </w:r>
          </w:p>
        </w:tc>
        <w:tc>
          <w:tcPr>
            <w:tcW w:w="1134" w:type="dxa"/>
          </w:tcPr>
          <w:p w:rsidR="00262EBD" w:rsidRPr="00953783" w:rsidRDefault="009E0032" w:rsidP="00656E6C">
            <w:pPr>
              <w:jc w:val="center"/>
            </w:pPr>
            <w:r>
              <w:t>0,073</w:t>
            </w:r>
          </w:p>
        </w:tc>
        <w:tc>
          <w:tcPr>
            <w:tcW w:w="1260" w:type="dxa"/>
          </w:tcPr>
          <w:p w:rsidR="00262EBD" w:rsidRPr="00953783" w:rsidRDefault="009E0032" w:rsidP="00656E6C">
            <w:pPr>
              <w:jc w:val="center"/>
            </w:pPr>
            <w:r>
              <w:t>0,021</w:t>
            </w:r>
          </w:p>
        </w:tc>
        <w:tc>
          <w:tcPr>
            <w:tcW w:w="1201" w:type="dxa"/>
          </w:tcPr>
          <w:p w:rsidR="00262EBD" w:rsidRPr="00953783" w:rsidRDefault="00262EBD" w:rsidP="00656E6C">
            <w:pPr>
              <w:jc w:val="center"/>
            </w:pPr>
          </w:p>
        </w:tc>
        <w:tc>
          <w:tcPr>
            <w:tcW w:w="1195" w:type="dxa"/>
          </w:tcPr>
          <w:p w:rsidR="00262EBD" w:rsidRPr="00953783" w:rsidRDefault="009E0032" w:rsidP="00656E6C">
            <w:pPr>
              <w:jc w:val="center"/>
            </w:pPr>
            <w:r>
              <w:t>1,099</w:t>
            </w:r>
          </w:p>
        </w:tc>
        <w:tc>
          <w:tcPr>
            <w:tcW w:w="1252" w:type="dxa"/>
          </w:tcPr>
          <w:p w:rsidR="00262EBD" w:rsidRPr="00953783" w:rsidRDefault="009E0032" w:rsidP="00656E6C">
            <w:pPr>
              <w:jc w:val="center"/>
            </w:pPr>
            <w:r>
              <w:t>0,598</w:t>
            </w:r>
          </w:p>
        </w:tc>
        <w:tc>
          <w:tcPr>
            <w:tcW w:w="1290" w:type="dxa"/>
          </w:tcPr>
          <w:p w:rsidR="00262EBD" w:rsidRPr="00953783" w:rsidRDefault="009E0032" w:rsidP="00656E6C">
            <w:pPr>
              <w:jc w:val="center"/>
            </w:pPr>
            <w:r>
              <w:t>0,073</w:t>
            </w:r>
          </w:p>
        </w:tc>
      </w:tr>
      <w:tr w:rsidR="00262EBD" w:rsidRPr="00953783" w:rsidTr="00DE56B0">
        <w:tc>
          <w:tcPr>
            <w:tcW w:w="2943" w:type="dxa"/>
          </w:tcPr>
          <w:p w:rsidR="00262EBD" w:rsidRPr="00953783" w:rsidRDefault="00262EBD" w:rsidP="00C6048B">
            <w:pPr>
              <w:jc w:val="both"/>
            </w:pPr>
            <w:r w:rsidRPr="00953783">
              <w:t>Медицинская помощь в амбулаторных условиях, оказываемая в неотложной форме</w:t>
            </w:r>
          </w:p>
        </w:tc>
        <w:tc>
          <w:tcPr>
            <w:tcW w:w="1134" w:type="dxa"/>
          </w:tcPr>
          <w:p w:rsidR="00262EBD" w:rsidRPr="00953783" w:rsidRDefault="00262EBD" w:rsidP="00656E6C">
            <w:pPr>
              <w:jc w:val="center"/>
            </w:pPr>
          </w:p>
        </w:tc>
        <w:tc>
          <w:tcPr>
            <w:tcW w:w="1260" w:type="dxa"/>
          </w:tcPr>
          <w:p w:rsidR="00262EBD" w:rsidRPr="00953783" w:rsidRDefault="00262EBD" w:rsidP="00656E6C">
            <w:pPr>
              <w:jc w:val="center"/>
            </w:pPr>
          </w:p>
        </w:tc>
        <w:tc>
          <w:tcPr>
            <w:tcW w:w="1201" w:type="dxa"/>
          </w:tcPr>
          <w:p w:rsidR="00262EBD" w:rsidRPr="00953783" w:rsidRDefault="00262EBD" w:rsidP="00656E6C">
            <w:pPr>
              <w:jc w:val="center"/>
            </w:pPr>
          </w:p>
        </w:tc>
        <w:tc>
          <w:tcPr>
            <w:tcW w:w="1195" w:type="dxa"/>
          </w:tcPr>
          <w:p w:rsidR="00262EBD" w:rsidRPr="00953783" w:rsidRDefault="009E0032" w:rsidP="00656E6C">
            <w:pPr>
              <w:jc w:val="center"/>
            </w:pPr>
            <w:r>
              <w:t>0,134</w:t>
            </w:r>
          </w:p>
        </w:tc>
        <w:tc>
          <w:tcPr>
            <w:tcW w:w="1252" w:type="dxa"/>
          </w:tcPr>
          <w:p w:rsidR="00262EBD" w:rsidRPr="00953783" w:rsidRDefault="009E0032" w:rsidP="00656E6C">
            <w:pPr>
              <w:jc w:val="center"/>
            </w:pPr>
            <w:r>
              <w:t>0,08</w:t>
            </w:r>
          </w:p>
        </w:tc>
        <w:tc>
          <w:tcPr>
            <w:tcW w:w="1290" w:type="dxa"/>
          </w:tcPr>
          <w:p w:rsidR="00262EBD" w:rsidRPr="00953783" w:rsidRDefault="00262EBD" w:rsidP="00656E6C">
            <w:pPr>
              <w:jc w:val="center"/>
            </w:pPr>
            <w:r>
              <w:t>0,0</w:t>
            </w:r>
            <w:r w:rsidR="009E0032">
              <w:t>9</w:t>
            </w:r>
          </w:p>
        </w:tc>
      </w:tr>
      <w:tr w:rsidR="00262EBD" w:rsidRPr="00953783" w:rsidTr="00DE56B0">
        <w:tc>
          <w:tcPr>
            <w:tcW w:w="2943" w:type="dxa"/>
          </w:tcPr>
          <w:p w:rsidR="00262EBD" w:rsidRPr="00953783" w:rsidRDefault="00262EBD" w:rsidP="00C6048B">
            <w:pPr>
              <w:jc w:val="both"/>
            </w:pPr>
            <w:r w:rsidRPr="00953783">
              <w:t>Медицинская помощь в условиях дневных стационаров</w:t>
            </w:r>
          </w:p>
        </w:tc>
        <w:tc>
          <w:tcPr>
            <w:tcW w:w="1134" w:type="dxa"/>
          </w:tcPr>
          <w:p w:rsidR="00262EBD" w:rsidRPr="00953783" w:rsidRDefault="00EB555B" w:rsidP="00656E6C">
            <w:pPr>
              <w:jc w:val="center"/>
            </w:pPr>
            <w:r>
              <w:t>0,0002</w:t>
            </w:r>
          </w:p>
        </w:tc>
        <w:tc>
          <w:tcPr>
            <w:tcW w:w="1260" w:type="dxa"/>
          </w:tcPr>
          <w:p w:rsidR="00262EBD" w:rsidRPr="00953783" w:rsidRDefault="00EB555B" w:rsidP="00656E6C">
            <w:pPr>
              <w:jc w:val="center"/>
            </w:pPr>
            <w:r>
              <w:t>0,002</w:t>
            </w:r>
            <w:r w:rsidR="00ED653B">
              <w:t>1</w:t>
            </w:r>
          </w:p>
        </w:tc>
        <w:tc>
          <w:tcPr>
            <w:tcW w:w="1201" w:type="dxa"/>
          </w:tcPr>
          <w:p w:rsidR="00262EBD" w:rsidRPr="00953783" w:rsidRDefault="00262EBD" w:rsidP="00656E6C">
            <w:pPr>
              <w:jc w:val="center"/>
            </w:pPr>
          </w:p>
        </w:tc>
        <w:tc>
          <w:tcPr>
            <w:tcW w:w="1195" w:type="dxa"/>
          </w:tcPr>
          <w:p w:rsidR="00262EBD" w:rsidRPr="00953783" w:rsidRDefault="006B08E1" w:rsidP="00656E6C">
            <w:pPr>
              <w:jc w:val="center"/>
            </w:pPr>
            <w:r>
              <w:t>0,029</w:t>
            </w:r>
          </w:p>
        </w:tc>
        <w:tc>
          <w:tcPr>
            <w:tcW w:w="1252" w:type="dxa"/>
          </w:tcPr>
          <w:p w:rsidR="00262EBD" w:rsidRPr="00953783" w:rsidRDefault="00262EBD" w:rsidP="00656E6C">
            <w:pPr>
              <w:jc w:val="center"/>
            </w:pPr>
            <w:r>
              <w:t>0,0</w:t>
            </w:r>
            <w:r w:rsidR="006B08E1">
              <w:t>15</w:t>
            </w:r>
          </w:p>
        </w:tc>
        <w:tc>
          <w:tcPr>
            <w:tcW w:w="1290" w:type="dxa"/>
          </w:tcPr>
          <w:p w:rsidR="00262EBD" w:rsidRPr="00953783" w:rsidRDefault="00262EBD" w:rsidP="00882324">
            <w:pPr>
              <w:jc w:val="center"/>
            </w:pPr>
            <w:r>
              <w:t>0,0</w:t>
            </w:r>
            <w:r w:rsidR="006B08E1">
              <w:t>16</w:t>
            </w:r>
          </w:p>
        </w:tc>
      </w:tr>
      <w:tr w:rsidR="00262EBD" w:rsidRPr="00953783" w:rsidTr="00DE56B0">
        <w:tc>
          <w:tcPr>
            <w:tcW w:w="2943" w:type="dxa"/>
          </w:tcPr>
          <w:p w:rsidR="00262EBD" w:rsidRPr="00953783" w:rsidRDefault="00262EBD" w:rsidP="00C6048B">
            <w:pPr>
              <w:jc w:val="both"/>
            </w:pPr>
            <w:r w:rsidRPr="00953783">
              <w:t>Медицинская помощь в стационарных условиях</w:t>
            </w:r>
          </w:p>
        </w:tc>
        <w:tc>
          <w:tcPr>
            <w:tcW w:w="1134" w:type="dxa"/>
          </w:tcPr>
          <w:p w:rsidR="00262EBD" w:rsidRPr="00953783" w:rsidRDefault="00134D42" w:rsidP="00656E6C">
            <w:pPr>
              <w:jc w:val="center"/>
            </w:pPr>
            <w:r>
              <w:t>0,0015</w:t>
            </w:r>
          </w:p>
        </w:tc>
        <w:tc>
          <w:tcPr>
            <w:tcW w:w="1260" w:type="dxa"/>
          </w:tcPr>
          <w:p w:rsidR="00262EBD" w:rsidRPr="00953783" w:rsidRDefault="00134D42" w:rsidP="00656E6C">
            <w:pPr>
              <w:jc w:val="center"/>
            </w:pPr>
            <w:r>
              <w:t>0,012</w:t>
            </w:r>
            <w:r w:rsidR="00A556AE">
              <w:t>7</w:t>
            </w:r>
          </w:p>
        </w:tc>
        <w:tc>
          <w:tcPr>
            <w:tcW w:w="1201" w:type="dxa"/>
          </w:tcPr>
          <w:p w:rsidR="00262EBD" w:rsidRPr="00953783" w:rsidRDefault="00262EBD" w:rsidP="00656E6C">
            <w:pPr>
              <w:jc w:val="center"/>
            </w:pPr>
            <w:r>
              <w:t>0,00</w:t>
            </w:r>
            <w:r w:rsidR="00134D42">
              <w:t>0</w:t>
            </w:r>
            <w:r w:rsidR="00A556AE">
              <w:t>4</w:t>
            </w:r>
          </w:p>
        </w:tc>
        <w:tc>
          <w:tcPr>
            <w:tcW w:w="1195" w:type="dxa"/>
          </w:tcPr>
          <w:p w:rsidR="00262EBD" w:rsidRPr="00953783" w:rsidRDefault="00134D42" w:rsidP="00656E6C">
            <w:pPr>
              <w:jc w:val="center"/>
            </w:pPr>
            <w:r>
              <w:t>0,022</w:t>
            </w:r>
          </w:p>
        </w:tc>
        <w:tc>
          <w:tcPr>
            <w:tcW w:w="1252" w:type="dxa"/>
          </w:tcPr>
          <w:p w:rsidR="00262EBD" w:rsidRPr="00953783" w:rsidRDefault="00262EBD" w:rsidP="00656E6C">
            <w:pPr>
              <w:jc w:val="center"/>
            </w:pPr>
            <w:r>
              <w:t>0,0</w:t>
            </w:r>
            <w:r w:rsidR="00134D42">
              <w:t>6</w:t>
            </w:r>
          </w:p>
        </w:tc>
        <w:tc>
          <w:tcPr>
            <w:tcW w:w="1290" w:type="dxa"/>
          </w:tcPr>
          <w:p w:rsidR="00262EBD" w:rsidRPr="00953783" w:rsidRDefault="00262EBD" w:rsidP="00656E6C">
            <w:pPr>
              <w:jc w:val="center"/>
            </w:pPr>
            <w:r>
              <w:t>0,09</w:t>
            </w:r>
            <w:r w:rsidR="00134D42">
              <w:t>5</w:t>
            </w:r>
          </w:p>
        </w:tc>
      </w:tr>
      <w:tr w:rsidR="00262EBD" w:rsidRPr="002232CB" w:rsidTr="00DE56B0">
        <w:tc>
          <w:tcPr>
            <w:tcW w:w="2943" w:type="dxa"/>
          </w:tcPr>
          <w:p w:rsidR="00262EBD" w:rsidRPr="00953783" w:rsidRDefault="00262EBD" w:rsidP="00C6048B">
            <w:pPr>
              <w:jc w:val="both"/>
            </w:pPr>
            <w:r w:rsidRPr="00953783">
              <w:t>Паллиативная медицинская помощь в стационарных условиях</w:t>
            </w:r>
          </w:p>
        </w:tc>
        <w:tc>
          <w:tcPr>
            <w:tcW w:w="1134" w:type="dxa"/>
          </w:tcPr>
          <w:p w:rsidR="00262EBD" w:rsidRPr="00953783" w:rsidRDefault="00A556AE" w:rsidP="00656E6C">
            <w:pPr>
              <w:jc w:val="center"/>
            </w:pPr>
            <w:r>
              <w:t>0,083</w:t>
            </w:r>
            <w:r w:rsidR="00134D42">
              <w:t>2</w:t>
            </w:r>
          </w:p>
        </w:tc>
        <w:tc>
          <w:tcPr>
            <w:tcW w:w="1260" w:type="dxa"/>
          </w:tcPr>
          <w:p w:rsidR="00262EBD" w:rsidRPr="00953783" w:rsidRDefault="00134D42" w:rsidP="00656E6C">
            <w:pPr>
              <w:jc w:val="center"/>
            </w:pPr>
            <w:r>
              <w:t>0,0026</w:t>
            </w:r>
          </w:p>
        </w:tc>
        <w:tc>
          <w:tcPr>
            <w:tcW w:w="1201" w:type="dxa"/>
          </w:tcPr>
          <w:p w:rsidR="00262EBD" w:rsidRPr="00953783" w:rsidRDefault="00ED653B" w:rsidP="00656E6C">
            <w:pPr>
              <w:jc w:val="center"/>
            </w:pPr>
            <w:r>
              <w:t>0,006</w:t>
            </w:r>
            <w:r w:rsidR="00134D42">
              <w:t>2</w:t>
            </w:r>
          </w:p>
        </w:tc>
        <w:tc>
          <w:tcPr>
            <w:tcW w:w="1195" w:type="dxa"/>
          </w:tcPr>
          <w:p w:rsidR="00262EBD" w:rsidRPr="00953783" w:rsidRDefault="00262EBD" w:rsidP="00656E6C">
            <w:pPr>
              <w:jc w:val="center"/>
            </w:pPr>
          </w:p>
        </w:tc>
        <w:tc>
          <w:tcPr>
            <w:tcW w:w="1252" w:type="dxa"/>
          </w:tcPr>
          <w:p w:rsidR="00262EBD" w:rsidRPr="00953783" w:rsidRDefault="00262EBD" w:rsidP="00656E6C">
            <w:pPr>
              <w:jc w:val="center"/>
            </w:pPr>
          </w:p>
        </w:tc>
        <w:tc>
          <w:tcPr>
            <w:tcW w:w="1290" w:type="dxa"/>
          </w:tcPr>
          <w:p w:rsidR="00262EBD" w:rsidRPr="00953783" w:rsidRDefault="00262EBD" w:rsidP="00656E6C">
            <w:pPr>
              <w:jc w:val="center"/>
            </w:pPr>
          </w:p>
        </w:tc>
      </w:tr>
    </w:tbl>
    <w:p w:rsidR="007B5F8C" w:rsidRPr="002232CB" w:rsidRDefault="001338A2" w:rsidP="0017187D">
      <w:pPr>
        <w:numPr>
          <w:ilvl w:val="0"/>
          <w:numId w:val="23"/>
        </w:num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232CB">
        <w:rPr>
          <w:b/>
          <w:sz w:val="28"/>
          <w:szCs w:val="28"/>
        </w:rPr>
        <w:lastRenderedPageBreak/>
        <w:t>Н</w:t>
      </w:r>
      <w:r w:rsidR="00D45955" w:rsidRPr="002232CB">
        <w:rPr>
          <w:b/>
          <w:sz w:val="28"/>
          <w:szCs w:val="28"/>
        </w:rPr>
        <w:t>ормативы финансовых затрат на единицу объема медицинской помощи, подушевые нормативы финансирования</w:t>
      </w:r>
    </w:p>
    <w:p w:rsidR="007F0855" w:rsidRPr="002232CB" w:rsidRDefault="007F0855" w:rsidP="0017187D">
      <w:pPr>
        <w:autoSpaceDE w:val="0"/>
        <w:autoSpaceDN w:val="0"/>
        <w:adjustRightInd w:val="0"/>
        <w:ind w:left="720"/>
        <w:jc w:val="center"/>
        <w:rPr>
          <w:b/>
          <w:sz w:val="18"/>
          <w:szCs w:val="18"/>
        </w:rPr>
      </w:pPr>
    </w:p>
    <w:p w:rsidR="008F55E0" w:rsidRPr="002232CB" w:rsidRDefault="0017187D" w:rsidP="0017187D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 w:rsidRPr="002232CB">
        <w:rPr>
          <w:b/>
          <w:sz w:val="28"/>
          <w:szCs w:val="28"/>
        </w:rPr>
        <w:t xml:space="preserve">7.1.  </w:t>
      </w:r>
      <w:r w:rsidR="001338A2" w:rsidRPr="002232CB">
        <w:rPr>
          <w:b/>
          <w:sz w:val="28"/>
          <w:szCs w:val="28"/>
        </w:rPr>
        <w:t>Н</w:t>
      </w:r>
      <w:r w:rsidR="008F55E0" w:rsidRPr="002232CB">
        <w:rPr>
          <w:b/>
          <w:sz w:val="28"/>
          <w:szCs w:val="28"/>
        </w:rPr>
        <w:t>ормативы финансовых затрат на единицу объема медицинской помощи</w:t>
      </w:r>
    </w:p>
    <w:p w:rsidR="008F55E0" w:rsidRPr="002232CB" w:rsidRDefault="008F55E0" w:rsidP="007F08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26F0" w:rsidRPr="002232CB" w:rsidRDefault="004E26F0" w:rsidP="004E26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При реализации Территориальной программы устанавливаются нормативы финансовых затрат на единицу объема медицинской </w:t>
      </w:r>
      <w:r w:rsidR="00EA1D0A" w:rsidRPr="002232CB">
        <w:rPr>
          <w:sz w:val="28"/>
          <w:szCs w:val="28"/>
        </w:rPr>
        <w:t>помощи, которые в 201</w:t>
      </w:r>
      <w:r w:rsidR="00CB5ECA">
        <w:rPr>
          <w:sz w:val="28"/>
          <w:szCs w:val="28"/>
        </w:rPr>
        <w:t>9</w:t>
      </w:r>
      <w:r w:rsidRPr="002232CB">
        <w:rPr>
          <w:sz w:val="28"/>
          <w:szCs w:val="28"/>
        </w:rPr>
        <w:t xml:space="preserve"> году </w:t>
      </w:r>
      <w:r w:rsidR="00DE3FBB" w:rsidRPr="002232CB">
        <w:rPr>
          <w:sz w:val="28"/>
          <w:szCs w:val="28"/>
        </w:rPr>
        <w:t xml:space="preserve">в среднем </w:t>
      </w:r>
      <w:r w:rsidRPr="002232CB">
        <w:rPr>
          <w:sz w:val="28"/>
          <w:szCs w:val="28"/>
        </w:rPr>
        <w:t>составляют:</w:t>
      </w:r>
    </w:p>
    <w:p w:rsidR="004E26F0" w:rsidRPr="002232CB" w:rsidRDefault="004E26F0" w:rsidP="004E26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на 1 вызов скорой медицинской помощи за счет средств обязательного медицинского страхования – </w:t>
      </w:r>
      <w:r w:rsidR="000E34FE">
        <w:rPr>
          <w:sz w:val="28"/>
          <w:szCs w:val="28"/>
        </w:rPr>
        <w:t>2</w:t>
      </w:r>
      <w:r w:rsidR="008C6B45">
        <w:rPr>
          <w:sz w:val="28"/>
          <w:szCs w:val="28"/>
        </w:rPr>
        <w:t> 313,89</w:t>
      </w:r>
      <w:r w:rsidRPr="002232CB">
        <w:rPr>
          <w:sz w:val="28"/>
          <w:szCs w:val="28"/>
        </w:rPr>
        <w:t xml:space="preserve"> рубля;</w:t>
      </w:r>
    </w:p>
    <w:p w:rsidR="004E26F0" w:rsidRPr="002232CB" w:rsidRDefault="004E26F0" w:rsidP="004E26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на</w:t>
      </w:r>
      <w:r w:rsidR="001338A2" w:rsidRPr="002232CB">
        <w:rPr>
          <w:sz w:val="28"/>
          <w:szCs w:val="28"/>
        </w:rPr>
        <w:t xml:space="preserve"> 1 посещение с профилактическими</w:t>
      </w:r>
      <w:r w:rsidRPr="002232CB">
        <w:rPr>
          <w:sz w:val="28"/>
          <w:szCs w:val="28"/>
        </w:rPr>
        <w:t xml:space="preserve"> </w:t>
      </w:r>
      <w:r w:rsidR="00574585" w:rsidRPr="002232CB">
        <w:rPr>
          <w:sz w:val="28"/>
          <w:szCs w:val="28"/>
        </w:rPr>
        <w:t xml:space="preserve">и иными </w:t>
      </w:r>
      <w:r w:rsidRPr="002232CB">
        <w:rPr>
          <w:sz w:val="28"/>
          <w:szCs w:val="28"/>
        </w:rPr>
        <w:t>цел</w:t>
      </w:r>
      <w:r w:rsidR="00574585" w:rsidRPr="002232CB">
        <w:rPr>
          <w:sz w:val="28"/>
          <w:szCs w:val="28"/>
        </w:rPr>
        <w:t>ями</w:t>
      </w:r>
      <w:r w:rsidRPr="002232CB">
        <w:rPr>
          <w:sz w:val="28"/>
          <w:szCs w:val="28"/>
        </w:rPr>
        <w:t xml:space="preserve"> при оказании медицинской помощи в амбулаторных условиях медицинскими организациями (их структурными подразделениями) за счет средств областного бюджета</w:t>
      </w:r>
      <w:r w:rsidR="00726237">
        <w:rPr>
          <w:sz w:val="28"/>
          <w:szCs w:val="28"/>
        </w:rPr>
        <w:t xml:space="preserve"> (включая расходы на оказание паллиативной медицинской помощи в амбулаторных условиях, в том числе на дому) </w:t>
      </w:r>
      <w:r w:rsidR="00754AE3" w:rsidRPr="002232CB">
        <w:rPr>
          <w:sz w:val="28"/>
          <w:szCs w:val="28"/>
        </w:rPr>
        <w:t>–</w:t>
      </w:r>
      <w:r w:rsidR="00726237">
        <w:rPr>
          <w:sz w:val="28"/>
          <w:szCs w:val="28"/>
        </w:rPr>
        <w:t xml:space="preserve"> </w:t>
      </w:r>
      <w:r w:rsidR="006A4A55">
        <w:rPr>
          <w:sz w:val="28"/>
          <w:szCs w:val="28"/>
        </w:rPr>
        <w:t>359</w:t>
      </w:r>
      <w:r w:rsidR="00CA5B41" w:rsidRPr="002232CB">
        <w:rPr>
          <w:sz w:val="28"/>
          <w:szCs w:val="28"/>
        </w:rPr>
        <w:t xml:space="preserve"> </w:t>
      </w:r>
      <w:r w:rsidR="002A2A63">
        <w:rPr>
          <w:sz w:val="28"/>
          <w:szCs w:val="28"/>
        </w:rPr>
        <w:t>рублей</w:t>
      </w:r>
      <w:r w:rsidRPr="002232CB">
        <w:rPr>
          <w:sz w:val="28"/>
          <w:szCs w:val="28"/>
        </w:rPr>
        <w:t xml:space="preserve">, за счет средств обязательного медицинского страхования </w:t>
      </w:r>
      <w:r w:rsidR="00754AE3" w:rsidRPr="002232CB">
        <w:rPr>
          <w:sz w:val="28"/>
          <w:szCs w:val="28"/>
        </w:rPr>
        <w:t>–</w:t>
      </w:r>
      <w:r w:rsidR="001553F9" w:rsidRPr="002232CB">
        <w:rPr>
          <w:sz w:val="28"/>
          <w:szCs w:val="28"/>
        </w:rPr>
        <w:t xml:space="preserve"> </w:t>
      </w:r>
      <w:r w:rsidR="00C92C7C">
        <w:rPr>
          <w:sz w:val="28"/>
          <w:szCs w:val="28"/>
        </w:rPr>
        <w:t xml:space="preserve"> </w:t>
      </w:r>
      <w:r w:rsidR="0096474C">
        <w:rPr>
          <w:sz w:val="28"/>
          <w:szCs w:val="28"/>
        </w:rPr>
        <w:t>473,8</w:t>
      </w:r>
      <w:r w:rsidR="001553F9" w:rsidRPr="002232CB">
        <w:rPr>
          <w:sz w:val="28"/>
          <w:szCs w:val="28"/>
        </w:rPr>
        <w:t xml:space="preserve"> рубля</w:t>
      </w:r>
      <w:r w:rsidR="009A29C9">
        <w:rPr>
          <w:sz w:val="28"/>
          <w:szCs w:val="28"/>
        </w:rPr>
        <w:t xml:space="preserve">, на 1 посещение для проведения профилактических медицинских осмотров, в том числе в рамках диспансеризации, за счет средств </w:t>
      </w:r>
      <w:r w:rsidR="00796531" w:rsidRPr="002232CB">
        <w:rPr>
          <w:sz w:val="28"/>
          <w:szCs w:val="28"/>
        </w:rPr>
        <w:t>обязательного медицинского страхования</w:t>
      </w:r>
      <w:r w:rsidR="009A29C9">
        <w:rPr>
          <w:sz w:val="28"/>
          <w:szCs w:val="28"/>
        </w:rPr>
        <w:t xml:space="preserve"> – </w:t>
      </w:r>
      <w:r w:rsidR="0096474C">
        <w:rPr>
          <w:sz w:val="28"/>
          <w:szCs w:val="28"/>
        </w:rPr>
        <w:t>912,83</w:t>
      </w:r>
      <w:r w:rsidR="009A29C9">
        <w:rPr>
          <w:sz w:val="28"/>
          <w:szCs w:val="28"/>
        </w:rPr>
        <w:t xml:space="preserve"> рубля</w:t>
      </w:r>
      <w:r w:rsidRPr="002232CB">
        <w:rPr>
          <w:sz w:val="28"/>
          <w:szCs w:val="28"/>
        </w:rPr>
        <w:t>;</w:t>
      </w:r>
    </w:p>
    <w:p w:rsidR="00574585" w:rsidRPr="002232CB" w:rsidRDefault="00574585" w:rsidP="0057458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на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областного бюджета </w:t>
      </w:r>
      <w:r w:rsidR="007D0BA2" w:rsidRPr="002232CB">
        <w:rPr>
          <w:sz w:val="28"/>
          <w:szCs w:val="28"/>
        </w:rPr>
        <w:t>–</w:t>
      </w:r>
      <w:r w:rsidRPr="002232CB">
        <w:rPr>
          <w:sz w:val="28"/>
          <w:szCs w:val="28"/>
        </w:rPr>
        <w:t xml:space="preserve"> </w:t>
      </w:r>
      <w:r w:rsidR="006A4A55">
        <w:rPr>
          <w:sz w:val="28"/>
          <w:szCs w:val="28"/>
        </w:rPr>
        <w:t>970,53</w:t>
      </w:r>
      <w:r w:rsidRPr="002232CB">
        <w:rPr>
          <w:sz w:val="28"/>
          <w:szCs w:val="28"/>
        </w:rPr>
        <w:t xml:space="preserve"> рубля, за счет средств обязательного медицинского страхования </w:t>
      </w:r>
      <w:r w:rsidR="006D35D2" w:rsidRPr="002232CB">
        <w:rPr>
          <w:sz w:val="28"/>
          <w:szCs w:val="28"/>
        </w:rPr>
        <w:t>–</w:t>
      </w:r>
      <w:r w:rsidRPr="002232CB">
        <w:rPr>
          <w:sz w:val="28"/>
          <w:szCs w:val="28"/>
        </w:rPr>
        <w:t xml:space="preserve"> </w:t>
      </w:r>
      <w:r w:rsidR="00D14543">
        <w:rPr>
          <w:sz w:val="28"/>
          <w:szCs w:val="28"/>
        </w:rPr>
        <w:t>1</w:t>
      </w:r>
      <w:r w:rsidR="00A53E4A">
        <w:rPr>
          <w:sz w:val="28"/>
          <w:szCs w:val="28"/>
        </w:rPr>
        <w:t> 314,</w:t>
      </w:r>
      <w:r w:rsidR="00BE77EC">
        <w:rPr>
          <w:sz w:val="28"/>
          <w:szCs w:val="28"/>
        </w:rPr>
        <w:t>79</w:t>
      </w:r>
      <w:r w:rsidR="00E1361A">
        <w:rPr>
          <w:sz w:val="28"/>
          <w:szCs w:val="28"/>
        </w:rPr>
        <w:t xml:space="preserve"> рубля</w:t>
      </w:r>
      <w:r w:rsidRPr="002232CB">
        <w:rPr>
          <w:sz w:val="28"/>
          <w:szCs w:val="28"/>
        </w:rPr>
        <w:t>;</w:t>
      </w:r>
    </w:p>
    <w:p w:rsidR="00574585" w:rsidRPr="002232CB" w:rsidRDefault="00574585" w:rsidP="0057458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на 1 посещение при оказании медицинской помощи в неотложной форме в амбулаторных условиях за счет средств обязательного медицинского страхования </w:t>
      </w:r>
      <w:r w:rsidR="006D35D2" w:rsidRPr="002232CB">
        <w:rPr>
          <w:sz w:val="28"/>
          <w:szCs w:val="28"/>
        </w:rPr>
        <w:t>–</w:t>
      </w:r>
      <w:r w:rsidRPr="002232CB">
        <w:rPr>
          <w:sz w:val="28"/>
          <w:szCs w:val="28"/>
        </w:rPr>
        <w:t xml:space="preserve"> </w:t>
      </w:r>
      <w:r w:rsidR="008C6B45">
        <w:rPr>
          <w:sz w:val="28"/>
          <w:szCs w:val="28"/>
        </w:rPr>
        <w:t>598</w:t>
      </w:r>
      <w:r w:rsidR="0096474C">
        <w:rPr>
          <w:sz w:val="28"/>
          <w:szCs w:val="28"/>
        </w:rPr>
        <w:t>,97</w:t>
      </w:r>
      <w:r w:rsidRPr="002232CB">
        <w:rPr>
          <w:sz w:val="28"/>
          <w:szCs w:val="28"/>
        </w:rPr>
        <w:t xml:space="preserve"> рубл</w:t>
      </w:r>
      <w:r w:rsidR="0060085F" w:rsidRPr="002232CB">
        <w:rPr>
          <w:sz w:val="28"/>
          <w:szCs w:val="28"/>
        </w:rPr>
        <w:t>я</w:t>
      </w:r>
      <w:r w:rsidRPr="002232CB">
        <w:rPr>
          <w:sz w:val="28"/>
          <w:szCs w:val="28"/>
        </w:rPr>
        <w:t>;</w:t>
      </w:r>
    </w:p>
    <w:p w:rsidR="00EB0432" w:rsidRPr="00A53E4A" w:rsidRDefault="00EB0432" w:rsidP="0057458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на 1 </w:t>
      </w:r>
      <w:r w:rsidR="0060085F" w:rsidRPr="002232CB">
        <w:rPr>
          <w:sz w:val="28"/>
          <w:szCs w:val="28"/>
        </w:rPr>
        <w:t>случай</w:t>
      </w:r>
      <w:r w:rsidRPr="002232CB">
        <w:rPr>
          <w:sz w:val="28"/>
          <w:szCs w:val="28"/>
        </w:rPr>
        <w:t xml:space="preserve"> лечения в условиях дневных стационаров за счет средств областного бюджета </w:t>
      </w:r>
      <w:r w:rsidR="007D0BA2" w:rsidRPr="002232CB">
        <w:rPr>
          <w:sz w:val="28"/>
          <w:szCs w:val="28"/>
        </w:rPr>
        <w:t>–</w:t>
      </w:r>
      <w:r w:rsidRPr="002232CB">
        <w:rPr>
          <w:sz w:val="28"/>
          <w:szCs w:val="28"/>
        </w:rPr>
        <w:t xml:space="preserve"> </w:t>
      </w:r>
      <w:r w:rsidR="00A53E4A">
        <w:rPr>
          <w:sz w:val="28"/>
          <w:szCs w:val="28"/>
        </w:rPr>
        <w:t>11</w:t>
      </w:r>
      <w:r w:rsidR="00BE77EC">
        <w:rPr>
          <w:sz w:val="28"/>
          <w:szCs w:val="28"/>
        </w:rPr>
        <w:t> 085,53</w:t>
      </w:r>
      <w:r w:rsidRPr="002232CB">
        <w:rPr>
          <w:sz w:val="28"/>
          <w:szCs w:val="28"/>
        </w:rPr>
        <w:t xml:space="preserve"> рубля, за счет средств обязательного медицинского страхования </w:t>
      </w:r>
      <w:r w:rsidR="007D0BA2" w:rsidRPr="002232CB">
        <w:rPr>
          <w:sz w:val="28"/>
          <w:szCs w:val="28"/>
        </w:rPr>
        <w:t>–</w:t>
      </w:r>
      <w:r w:rsidRPr="002232CB">
        <w:rPr>
          <w:sz w:val="28"/>
          <w:szCs w:val="28"/>
        </w:rPr>
        <w:t xml:space="preserve"> </w:t>
      </w:r>
      <w:r w:rsidR="00A53E4A">
        <w:rPr>
          <w:sz w:val="28"/>
          <w:szCs w:val="28"/>
        </w:rPr>
        <w:t>19</w:t>
      </w:r>
      <w:r w:rsidR="001E70EE">
        <w:rPr>
          <w:sz w:val="28"/>
          <w:szCs w:val="28"/>
        </w:rPr>
        <w:t> 060,96</w:t>
      </w:r>
      <w:r w:rsidR="001642F0">
        <w:rPr>
          <w:sz w:val="28"/>
          <w:szCs w:val="28"/>
        </w:rPr>
        <w:t xml:space="preserve"> рубля</w:t>
      </w:r>
      <w:r w:rsidR="00A53E4A">
        <w:rPr>
          <w:sz w:val="28"/>
          <w:szCs w:val="28"/>
        </w:rPr>
        <w:t xml:space="preserve">, </w:t>
      </w:r>
      <w:r w:rsidR="00A53E4A" w:rsidRPr="00A53E4A">
        <w:rPr>
          <w:sz w:val="28"/>
          <w:szCs w:val="28"/>
        </w:rPr>
        <w:t xml:space="preserve">на 1 случай лечения по профилю </w:t>
      </w:r>
      <w:r w:rsidR="00BE77EC">
        <w:rPr>
          <w:sz w:val="28"/>
          <w:szCs w:val="28"/>
        </w:rPr>
        <w:t>«онкология»</w:t>
      </w:r>
      <w:r w:rsidR="00A53E4A" w:rsidRPr="00A53E4A">
        <w:rPr>
          <w:sz w:val="28"/>
          <w:szCs w:val="28"/>
        </w:rPr>
        <w:t xml:space="preserve"> за счет средств обязательного медицинского страхования </w:t>
      </w:r>
      <w:r w:rsidR="00A53E4A">
        <w:rPr>
          <w:sz w:val="28"/>
          <w:szCs w:val="28"/>
        </w:rPr>
        <w:t>–</w:t>
      </w:r>
      <w:r w:rsidR="00A53E4A" w:rsidRPr="00A53E4A">
        <w:rPr>
          <w:sz w:val="28"/>
          <w:szCs w:val="28"/>
        </w:rPr>
        <w:t xml:space="preserve"> </w:t>
      </w:r>
      <w:r w:rsidR="001E70EE">
        <w:rPr>
          <w:sz w:val="28"/>
          <w:szCs w:val="28"/>
        </w:rPr>
        <w:t>70 586,6</w:t>
      </w:r>
      <w:r w:rsidR="00A53E4A" w:rsidRPr="00A53E4A">
        <w:rPr>
          <w:sz w:val="28"/>
          <w:szCs w:val="28"/>
        </w:rPr>
        <w:t xml:space="preserve"> рубля</w:t>
      </w:r>
      <w:r w:rsidRPr="00A53E4A">
        <w:rPr>
          <w:sz w:val="28"/>
          <w:szCs w:val="28"/>
        </w:rPr>
        <w:t>;</w:t>
      </w:r>
    </w:p>
    <w:p w:rsidR="00EB0432" w:rsidRPr="00014E7B" w:rsidRDefault="00EB0432" w:rsidP="0057458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на 1 случай госпитализации в медицинских организациях (их структурных подразделениях), оказывающих медицинскую помощь в стационарных условиях, за счет средств областного бюджета </w:t>
      </w:r>
      <w:r w:rsidR="007D0BA2" w:rsidRPr="002232CB">
        <w:rPr>
          <w:sz w:val="28"/>
          <w:szCs w:val="28"/>
        </w:rPr>
        <w:t>–</w:t>
      </w:r>
      <w:r w:rsidRPr="002232CB">
        <w:rPr>
          <w:sz w:val="28"/>
          <w:szCs w:val="28"/>
        </w:rPr>
        <w:t xml:space="preserve"> </w:t>
      </w:r>
      <w:r w:rsidR="006A4A55">
        <w:rPr>
          <w:sz w:val="28"/>
          <w:szCs w:val="28"/>
        </w:rPr>
        <w:t>50</w:t>
      </w:r>
      <w:r w:rsidR="002A2A63">
        <w:rPr>
          <w:sz w:val="28"/>
          <w:szCs w:val="28"/>
        </w:rPr>
        <w:t> 876,74</w:t>
      </w:r>
      <w:r w:rsidRPr="002232CB">
        <w:rPr>
          <w:sz w:val="28"/>
          <w:szCs w:val="28"/>
        </w:rPr>
        <w:t xml:space="preserve"> рубля, за счет средств обязательного медицинского страхования </w:t>
      </w:r>
      <w:r w:rsidR="007D0BA2" w:rsidRPr="002232CB">
        <w:rPr>
          <w:sz w:val="28"/>
          <w:szCs w:val="28"/>
        </w:rPr>
        <w:t>–</w:t>
      </w:r>
      <w:r w:rsidRPr="002232CB">
        <w:rPr>
          <w:sz w:val="28"/>
          <w:szCs w:val="28"/>
        </w:rPr>
        <w:t xml:space="preserve"> </w:t>
      </w:r>
      <w:r w:rsidR="00A53E4A">
        <w:rPr>
          <w:sz w:val="28"/>
          <w:szCs w:val="28"/>
        </w:rPr>
        <w:t>31</w:t>
      </w:r>
      <w:r w:rsidR="001E70EE">
        <w:rPr>
          <w:sz w:val="28"/>
          <w:szCs w:val="28"/>
        </w:rPr>
        <w:t> 075,81</w:t>
      </w:r>
      <w:r w:rsidRPr="002232CB">
        <w:rPr>
          <w:sz w:val="28"/>
          <w:szCs w:val="28"/>
        </w:rPr>
        <w:t xml:space="preserve"> рубля</w:t>
      </w:r>
      <w:r w:rsidR="00014E7B">
        <w:rPr>
          <w:sz w:val="28"/>
          <w:szCs w:val="28"/>
        </w:rPr>
        <w:t xml:space="preserve">, </w:t>
      </w:r>
      <w:r w:rsidR="00014E7B" w:rsidRPr="00014E7B">
        <w:rPr>
          <w:sz w:val="28"/>
          <w:szCs w:val="28"/>
        </w:rPr>
        <w:t xml:space="preserve">на 1 случай госпитализации по профилю </w:t>
      </w:r>
      <w:r w:rsidR="0023086F">
        <w:rPr>
          <w:sz w:val="28"/>
          <w:szCs w:val="28"/>
        </w:rPr>
        <w:t>«онкология»</w:t>
      </w:r>
      <w:r w:rsidR="00014E7B" w:rsidRPr="00014E7B">
        <w:rPr>
          <w:sz w:val="28"/>
          <w:szCs w:val="28"/>
        </w:rPr>
        <w:t xml:space="preserve"> за счет средств обязательного медицинского страхования </w:t>
      </w:r>
      <w:r w:rsidR="00014E7B">
        <w:rPr>
          <w:sz w:val="28"/>
          <w:szCs w:val="28"/>
        </w:rPr>
        <w:t>–</w:t>
      </w:r>
      <w:r w:rsidR="00014E7B" w:rsidRPr="00014E7B">
        <w:rPr>
          <w:sz w:val="28"/>
          <w:szCs w:val="28"/>
        </w:rPr>
        <w:t xml:space="preserve"> </w:t>
      </w:r>
      <w:r w:rsidR="001E70EE">
        <w:rPr>
          <w:sz w:val="28"/>
          <w:szCs w:val="28"/>
        </w:rPr>
        <w:t>76 708</w:t>
      </w:r>
      <w:r w:rsidR="00014E7B">
        <w:rPr>
          <w:sz w:val="28"/>
          <w:szCs w:val="28"/>
        </w:rPr>
        <w:t>,</w:t>
      </w:r>
      <w:r w:rsidR="001E70EE">
        <w:rPr>
          <w:sz w:val="28"/>
          <w:szCs w:val="28"/>
        </w:rPr>
        <w:t>5</w:t>
      </w:r>
      <w:r w:rsidR="00014E7B">
        <w:rPr>
          <w:sz w:val="28"/>
          <w:szCs w:val="28"/>
        </w:rPr>
        <w:t xml:space="preserve"> рубля</w:t>
      </w:r>
      <w:r w:rsidRPr="00014E7B">
        <w:rPr>
          <w:sz w:val="28"/>
          <w:szCs w:val="28"/>
        </w:rPr>
        <w:t>;</w:t>
      </w:r>
    </w:p>
    <w:p w:rsidR="00EB0432" w:rsidRPr="00014E7B" w:rsidRDefault="00EB0432" w:rsidP="0057458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014E7B" w:rsidRPr="00014E7B">
        <w:rPr>
          <w:sz w:val="28"/>
          <w:szCs w:val="28"/>
        </w:rPr>
        <w:t xml:space="preserve">на 1 случай госпитализации по медицинской реабилитации в специализированных медицинских организациях, оказывающих медицинскую помощь по профилю </w:t>
      </w:r>
      <w:r w:rsidR="00C37883">
        <w:rPr>
          <w:sz w:val="28"/>
          <w:szCs w:val="28"/>
        </w:rPr>
        <w:t>«Медицинская реабилитация»</w:t>
      </w:r>
      <w:r w:rsidR="00014E7B" w:rsidRPr="00014E7B">
        <w:rPr>
          <w:sz w:val="28"/>
          <w:szCs w:val="28"/>
        </w:rPr>
        <w:t xml:space="preserve">, и реабилитационных отделениях медицинских организаций за счет средств обязательного медицинского страхования </w:t>
      </w:r>
      <w:r w:rsidR="00EE4C19">
        <w:rPr>
          <w:sz w:val="28"/>
          <w:szCs w:val="28"/>
        </w:rPr>
        <w:t>–</w:t>
      </w:r>
      <w:r w:rsidR="00014E7B" w:rsidRPr="00014E7B">
        <w:rPr>
          <w:sz w:val="28"/>
          <w:szCs w:val="28"/>
        </w:rPr>
        <w:t xml:space="preserve"> </w:t>
      </w:r>
      <w:r w:rsidR="001E70EE">
        <w:rPr>
          <w:sz w:val="28"/>
          <w:szCs w:val="28"/>
        </w:rPr>
        <w:t>34</w:t>
      </w:r>
      <w:r w:rsidR="005D4EE9">
        <w:rPr>
          <w:sz w:val="28"/>
          <w:szCs w:val="28"/>
        </w:rPr>
        <w:t xml:space="preserve"> </w:t>
      </w:r>
      <w:r w:rsidR="001E70EE">
        <w:rPr>
          <w:sz w:val="28"/>
          <w:szCs w:val="28"/>
        </w:rPr>
        <w:t>656,6</w:t>
      </w:r>
      <w:r w:rsidR="00EE4C19" w:rsidRPr="00F34AE9">
        <w:rPr>
          <w:sz w:val="28"/>
          <w:szCs w:val="28"/>
        </w:rPr>
        <w:t xml:space="preserve"> </w:t>
      </w:r>
      <w:r w:rsidR="00382907">
        <w:rPr>
          <w:sz w:val="28"/>
          <w:szCs w:val="28"/>
        </w:rPr>
        <w:t>рубля</w:t>
      </w:r>
      <w:r w:rsidRPr="00014E7B">
        <w:rPr>
          <w:sz w:val="28"/>
          <w:szCs w:val="28"/>
        </w:rPr>
        <w:t>;</w:t>
      </w:r>
    </w:p>
    <w:p w:rsidR="00EB0432" w:rsidRDefault="00EB0432" w:rsidP="00396C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на 1 койко-день в медицинских организациях (их структурных подразделениях), оказывающих паллиативную медицинскую помощь</w:t>
      </w:r>
      <w:r w:rsidR="00BC3E3F" w:rsidRPr="002232CB">
        <w:rPr>
          <w:sz w:val="28"/>
          <w:szCs w:val="28"/>
        </w:rPr>
        <w:t xml:space="preserve"> в стационарных условиях (включая </w:t>
      </w:r>
      <w:r w:rsidR="00DD6C7B">
        <w:rPr>
          <w:sz w:val="28"/>
          <w:szCs w:val="28"/>
        </w:rPr>
        <w:t xml:space="preserve">хосписы и </w:t>
      </w:r>
      <w:r w:rsidR="00BC3E3F" w:rsidRPr="002232CB">
        <w:rPr>
          <w:sz w:val="28"/>
          <w:szCs w:val="28"/>
        </w:rPr>
        <w:t xml:space="preserve">больницы сестринского ухода), за счет средств областного бюджета – </w:t>
      </w:r>
      <w:r w:rsidR="006A4A55">
        <w:rPr>
          <w:sz w:val="28"/>
          <w:szCs w:val="28"/>
        </w:rPr>
        <w:t>986,88</w:t>
      </w:r>
      <w:r w:rsidR="00BC3E3F" w:rsidRPr="002232CB">
        <w:rPr>
          <w:sz w:val="28"/>
          <w:szCs w:val="28"/>
        </w:rPr>
        <w:t xml:space="preserve"> рубля.</w:t>
      </w:r>
    </w:p>
    <w:p w:rsidR="006440A1" w:rsidRPr="002232CB" w:rsidRDefault="006440A1" w:rsidP="006A4A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Нормативы финансовых затрат на 1 вызов скорой, в том числе скорой </w:t>
      </w:r>
      <w:r>
        <w:rPr>
          <w:sz w:val="28"/>
          <w:szCs w:val="28"/>
          <w:lang w:eastAsia="en-US"/>
        </w:rPr>
        <w:lastRenderedPageBreak/>
        <w:t>специализированной, медицинской помощи, не включенной в Территориальную программу ОМС, за счет средств областного бюджета составляют 1</w:t>
      </w:r>
      <w:r w:rsidR="006F41DD">
        <w:rPr>
          <w:sz w:val="28"/>
          <w:szCs w:val="28"/>
          <w:lang w:eastAsia="en-US"/>
        </w:rPr>
        <w:t> 029,24</w:t>
      </w:r>
      <w:r>
        <w:rPr>
          <w:sz w:val="28"/>
          <w:szCs w:val="28"/>
          <w:lang w:eastAsia="en-US"/>
        </w:rPr>
        <w:t xml:space="preserve"> рубля.</w:t>
      </w:r>
    </w:p>
    <w:p w:rsidR="00396C59" w:rsidRPr="002232CB" w:rsidRDefault="00DD6C7B" w:rsidP="00396C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396C59" w:rsidRPr="002232CB">
        <w:rPr>
          <w:sz w:val="28"/>
          <w:szCs w:val="28"/>
          <w:lang w:eastAsia="en-US"/>
        </w:rPr>
        <w:t xml:space="preserve">ормативы финансовых затрат на единицу объема медицинской помощи, оказываемой в соответствии с Территориальной программой, </w:t>
      </w:r>
      <w:r>
        <w:rPr>
          <w:sz w:val="28"/>
          <w:szCs w:val="28"/>
          <w:lang w:eastAsia="en-US"/>
        </w:rPr>
        <w:t xml:space="preserve">в среднем </w:t>
      </w:r>
      <w:r w:rsidR="00396C59" w:rsidRPr="002232CB">
        <w:rPr>
          <w:sz w:val="28"/>
          <w:szCs w:val="28"/>
          <w:lang w:eastAsia="en-US"/>
        </w:rPr>
        <w:t>на 20</w:t>
      </w:r>
      <w:r w:rsidR="001066B2">
        <w:rPr>
          <w:sz w:val="28"/>
          <w:szCs w:val="28"/>
          <w:lang w:eastAsia="en-US"/>
        </w:rPr>
        <w:t>20</w:t>
      </w:r>
      <w:r w:rsidR="00396C59" w:rsidRPr="002232CB">
        <w:rPr>
          <w:sz w:val="28"/>
          <w:szCs w:val="28"/>
          <w:lang w:eastAsia="en-US"/>
        </w:rPr>
        <w:t xml:space="preserve"> и 20</w:t>
      </w:r>
      <w:r w:rsidR="001066B2">
        <w:rPr>
          <w:sz w:val="28"/>
          <w:szCs w:val="28"/>
          <w:lang w:eastAsia="en-US"/>
        </w:rPr>
        <w:t>21</w:t>
      </w:r>
      <w:r w:rsidR="00396C59" w:rsidRPr="002232CB">
        <w:rPr>
          <w:sz w:val="28"/>
          <w:szCs w:val="28"/>
          <w:lang w:eastAsia="en-US"/>
        </w:rPr>
        <w:t xml:space="preserve"> годы составляют:</w:t>
      </w:r>
    </w:p>
    <w:p w:rsidR="00396C59" w:rsidRPr="002232CB" w:rsidRDefault="00396C59" w:rsidP="00396C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232CB">
        <w:rPr>
          <w:sz w:val="28"/>
          <w:szCs w:val="28"/>
          <w:lang w:eastAsia="en-US"/>
        </w:rPr>
        <w:t xml:space="preserve">- на 1 вызов скорой медицинской помощи за счет средств ОМС – </w:t>
      </w:r>
      <w:r w:rsidR="001066B2">
        <w:rPr>
          <w:sz w:val="28"/>
          <w:szCs w:val="28"/>
          <w:lang w:eastAsia="en-US"/>
        </w:rPr>
        <w:t>2 408,3 рубля на 2020</w:t>
      </w:r>
      <w:r w:rsidR="00DD6C7B">
        <w:rPr>
          <w:sz w:val="28"/>
          <w:szCs w:val="28"/>
          <w:lang w:eastAsia="en-US"/>
        </w:rPr>
        <w:t xml:space="preserve"> год,</w:t>
      </w:r>
      <w:r w:rsidRPr="002232CB">
        <w:rPr>
          <w:sz w:val="28"/>
          <w:szCs w:val="28"/>
          <w:lang w:eastAsia="en-US"/>
        </w:rPr>
        <w:t xml:space="preserve"> </w:t>
      </w:r>
      <w:r w:rsidR="00481243">
        <w:rPr>
          <w:sz w:val="28"/>
          <w:szCs w:val="28"/>
          <w:lang w:eastAsia="en-US"/>
        </w:rPr>
        <w:t>2</w:t>
      </w:r>
      <w:r w:rsidR="001066B2">
        <w:rPr>
          <w:sz w:val="28"/>
          <w:szCs w:val="28"/>
          <w:lang w:eastAsia="en-US"/>
        </w:rPr>
        <w:t> 513,8</w:t>
      </w:r>
      <w:r w:rsidR="006E6568">
        <w:rPr>
          <w:sz w:val="28"/>
          <w:szCs w:val="28"/>
          <w:lang w:eastAsia="en-US"/>
        </w:rPr>
        <w:t xml:space="preserve"> рубля на 202</w:t>
      </w:r>
      <w:r w:rsidR="001066B2">
        <w:rPr>
          <w:sz w:val="28"/>
          <w:szCs w:val="28"/>
          <w:lang w:eastAsia="en-US"/>
        </w:rPr>
        <w:t>1</w:t>
      </w:r>
      <w:r w:rsidRPr="002232CB">
        <w:rPr>
          <w:sz w:val="28"/>
          <w:szCs w:val="28"/>
          <w:lang w:eastAsia="en-US"/>
        </w:rPr>
        <w:t> год;</w:t>
      </w:r>
    </w:p>
    <w:p w:rsidR="00396C59" w:rsidRPr="002232CB" w:rsidRDefault="00396C59" w:rsidP="00396C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232CB">
        <w:rPr>
          <w:sz w:val="28"/>
          <w:szCs w:val="28"/>
          <w:lang w:eastAsia="en-US"/>
        </w:rPr>
        <w:t>- на 1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 за счет средств областного бюджета</w:t>
      </w:r>
      <w:r w:rsidR="00726237">
        <w:rPr>
          <w:sz w:val="28"/>
          <w:szCs w:val="28"/>
          <w:lang w:eastAsia="en-US"/>
        </w:rPr>
        <w:t xml:space="preserve"> (</w:t>
      </w:r>
      <w:r w:rsidR="00726237">
        <w:rPr>
          <w:sz w:val="28"/>
          <w:szCs w:val="28"/>
        </w:rPr>
        <w:t>включая расходы на оказание паллиативной медицинской помощи в амбулаторных условиях, в том числе на дому)</w:t>
      </w:r>
      <w:r w:rsidRPr="002232CB">
        <w:rPr>
          <w:sz w:val="28"/>
          <w:szCs w:val="28"/>
          <w:lang w:eastAsia="en-US"/>
        </w:rPr>
        <w:t xml:space="preserve"> – </w:t>
      </w:r>
      <w:r w:rsidR="00723AE3">
        <w:rPr>
          <w:sz w:val="28"/>
          <w:szCs w:val="28"/>
          <w:lang w:eastAsia="en-US"/>
        </w:rPr>
        <w:t>370,09</w:t>
      </w:r>
      <w:r w:rsidR="001066B2">
        <w:rPr>
          <w:sz w:val="28"/>
          <w:szCs w:val="28"/>
          <w:lang w:eastAsia="en-US"/>
        </w:rPr>
        <w:t xml:space="preserve"> рубля на 2020</w:t>
      </w:r>
      <w:r w:rsidR="00DD6C7B">
        <w:rPr>
          <w:sz w:val="28"/>
          <w:szCs w:val="28"/>
          <w:lang w:eastAsia="en-US"/>
        </w:rPr>
        <w:t xml:space="preserve"> год,</w:t>
      </w:r>
      <w:r w:rsidRPr="002232CB">
        <w:rPr>
          <w:sz w:val="28"/>
          <w:szCs w:val="28"/>
          <w:lang w:eastAsia="en-US"/>
        </w:rPr>
        <w:t xml:space="preserve"> </w:t>
      </w:r>
      <w:r w:rsidR="00723AE3">
        <w:rPr>
          <w:sz w:val="28"/>
          <w:szCs w:val="28"/>
          <w:lang w:eastAsia="en-US"/>
        </w:rPr>
        <w:t>384,16</w:t>
      </w:r>
      <w:r w:rsidR="001066B2">
        <w:rPr>
          <w:sz w:val="28"/>
          <w:szCs w:val="28"/>
          <w:lang w:eastAsia="en-US"/>
        </w:rPr>
        <w:t xml:space="preserve"> рубля на 2021</w:t>
      </w:r>
      <w:r w:rsidRPr="002232CB">
        <w:rPr>
          <w:sz w:val="28"/>
          <w:szCs w:val="28"/>
          <w:lang w:eastAsia="en-US"/>
        </w:rPr>
        <w:t> год; за счет</w:t>
      </w:r>
      <w:r w:rsidR="00726237">
        <w:rPr>
          <w:sz w:val="28"/>
          <w:szCs w:val="28"/>
          <w:lang w:eastAsia="en-US"/>
        </w:rPr>
        <w:t xml:space="preserve"> </w:t>
      </w:r>
      <w:r w:rsidRPr="002232CB">
        <w:rPr>
          <w:sz w:val="28"/>
          <w:szCs w:val="28"/>
          <w:lang w:eastAsia="en-US"/>
        </w:rPr>
        <w:t xml:space="preserve">средств ОМС </w:t>
      </w:r>
      <w:r w:rsidR="001066B2">
        <w:rPr>
          <w:sz w:val="28"/>
          <w:szCs w:val="28"/>
          <w:lang w:eastAsia="en-US"/>
        </w:rPr>
        <w:t>–</w:t>
      </w:r>
      <w:r w:rsidRPr="002232CB">
        <w:rPr>
          <w:sz w:val="28"/>
          <w:szCs w:val="28"/>
          <w:lang w:eastAsia="en-US"/>
        </w:rPr>
        <w:t xml:space="preserve"> </w:t>
      </w:r>
      <w:r w:rsidR="00863F38">
        <w:rPr>
          <w:sz w:val="28"/>
          <w:szCs w:val="28"/>
          <w:lang w:eastAsia="en-US"/>
        </w:rPr>
        <w:t>499</w:t>
      </w:r>
      <w:r w:rsidR="001066B2">
        <w:rPr>
          <w:sz w:val="28"/>
          <w:szCs w:val="28"/>
          <w:lang w:eastAsia="en-US"/>
        </w:rPr>
        <w:t>,7 рубля на 2020</w:t>
      </w:r>
      <w:r w:rsidR="00DD6C7B">
        <w:rPr>
          <w:sz w:val="28"/>
          <w:szCs w:val="28"/>
          <w:lang w:eastAsia="en-US"/>
        </w:rPr>
        <w:t xml:space="preserve"> год,</w:t>
      </w:r>
      <w:r w:rsidRPr="002232CB">
        <w:rPr>
          <w:sz w:val="28"/>
          <w:szCs w:val="28"/>
          <w:lang w:eastAsia="en-US"/>
        </w:rPr>
        <w:t xml:space="preserve"> </w:t>
      </w:r>
      <w:r w:rsidR="00863F38">
        <w:rPr>
          <w:sz w:val="28"/>
          <w:szCs w:val="28"/>
          <w:lang w:eastAsia="en-US"/>
        </w:rPr>
        <w:t>519</w:t>
      </w:r>
      <w:r w:rsidR="00DD6C7B">
        <w:rPr>
          <w:sz w:val="28"/>
          <w:szCs w:val="28"/>
          <w:lang w:eastAsia="en-US"/>
        </w:rPr>
        <w:t xml:space="preserve"> ру</w:t>
      </w:r>
      <w:r w:rsidR="00863F38">
        <w:rPr>
          <w:sz w:val="28"/>
          <w:szCs w:val="28"/>
          <w:lang w:eastAsia="en-US"/>
        </w:rPr>
        <w:t>блей</w:t>
      </w:r>
      <w:r w:rsidR="001066B2">
        <w:rPr>
          <w:sz w:val="28"/>
          <w:szCs w:val="28"/>
          <w:lang w:eastAsia="en-US"/>
        </w:rPr>
        <w:t xml:space="preserve"> на 2021</w:t>
      </w:r>
      <w:r w:rsidRPr="002232CB">
        <w:rPr>
          <w:sz w:val="28"/>
          <w:szCs w:val="28"/>
          <w:lang w:eastAsia="en-US"/>
        </w:rPr>
        <w:t xml:space="preserve"> год</w:t>
      </w:r>
      <w:r w:rsidR="00863F38">
        <w:rPr>
          <w:sz w:val="28"/>
          <w:szCs w:val="28"/>
          <w:lang w:eastAsia="en-US"/>
        </w:rPr>
        <w:t xml:space="preserve">, на 1 посещение для проведения профилактических медицинских осмотров, в том числе в рамках диспансеризации, за счет средств ОМС </w:t>
      </w:r>
      <w:r w:rsidR="00E5208A" w:rsidRPr="00E5208A">
        <w:rPr>
          <w:sz w:val="28"/>
          <w:szCs w:val="28"/>
          <w:lang w:eastAsia="en-US"/>
        </w:rPr>
        <w:t xml:space="preserve">- </w:t>
      </w:r>
      <w:r w:rsidR="00863F38">
        <w:rPr>
          <w:sz w:val="28"/>
          <w:szCs w:val="28"/>
          <w:lang w:eastAsia="en-US"/>
        </w:rPr>
        <w:t>1 055,7 рубля</w:t>
      </w:r>
      <w:r w:rsidR="00DA443F">
        <w:rPr>
          <w:sz w:val="28"/>
          <w:szCs w:val="28"/>
          <w:lang w:eastAsia="en-US"/>
        </w:rPr>
        <w:t xml:space="preserve"> на 2020 год</w:t>
      </w:r>
      <w:r w:rsidR="00863F38">
        <w:rPr>
          <w:sz w:val="28"/>
          <w:szCs w:val="28"/>
          <w:lang w:eastAsia="en-US"/>
        </w:rPr>
        <w:t>, 1 092,6 рубля</w:t>
      </w:r>
      <w:r w:rsidR="00DA443F">
        <w:rPr>
          <w:sz w:val="28"/>
          <w:szCs w:val="28"/>
          <w:lang w:eastAsia="en-US"/>
        </w:rPr>
        <w:t xml:space="preserve">       на 2021 год</w:t>
      </w:r>
      <w:r w:rsidRPr="002232CB">
        <w:rPr>
          <w:sz w:val="28"/>
          <w:szCs w:val="28"/>
          <w:lang w:eastAsia="en-US"/>
        </w:rPr>
        <w:t>;</w:t>
      </w:r>
    </w:p>
    <w:p w:rsidR="00396C59" w:rsidRPr="002232CB" w:rsidRDefault="00396C59" w:rsidP="00396C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232CB">
        <w:rPr>
          <w:sz w:val="28"/>
          <w:szCs w:val="28"/>
          <w:lang w:eastAsia="en-US"/>
        </w:rPr>
        <w:t>- на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областного бюджета</w:t>
      </w:r>
      <w:r w:rsidR="00E5208A" w:rsidRPr="00E5208A">
        <w:rPr>
          <w:sz w:val="28"/>
          <w:szCs w:val="28"/>
          <w:lang w:eastAsia="en-US"/>
        </w:rPr>
        <w:t xml:space="preserve"> -</w:t>
      </w:r>
      <w:r w:rsidRPr="002232CB">
        <w:rPr>
          <w:sz w:val="28"/>
          <w:szCs w:val="28"/>
          <w:lang w:eastAsia="en-US"/>
        </w:rPr>
        <w:t xml:space="preserve"> </w:t>
      </w:r>
      <w:r w:rsidR="006440A1">
        <w:rPr>
          <w:sz w:val="28"/>
          <w:szCs w:val="28"/>
          <w:lang w:eastAsia="en-US"/>
        </w:rPr>
        <w:t>1</w:t>
      </w:r>
      <w:r w:rsidR="00223B12">
        <w:rPr>
          <w:sz w:val="28"/>
          <w:szCs w:val="28"/>
          <w:lang w:eastAsia="en-US"/>
        </w:rPr>
        <w:t> 000,52</w:t>
      </w:r>
      <w:r w:rsidR="001066B2">
        <w:rPr>
          <w:sz w:val="28"/>
          <w:szCs w:val="28"/>
          <w:lang w:eastAsia="en-US"/>
        </w:rPr>
        <w:t xml:space="preserve"> рубля на 2020</w:t>
      </w:r>
      <w:r w:rsidR="00DD6C7B">
        <w:rPr>
          <w:sz w:val="28"/>
          <w:szCs w:val="28"/>
          <w:lang w:eastAsia="en-US"/>
        </w:rPr>
        <w:t xml:space="preserve"> год,</w:t>
      </w:r>
      <w:r w:rsidRPr="002232CB">
        <w:rPr>
          <w:sz w:val="28"/>
          <w:szCs w:val="28"/>
          <w:lang w:eastAsia="en-US"/>
        </w:rPr>
        <w:t xml:space="preserve"> </w:t>
      </w:r>
      <w:r w:rsidR="006440A1">
        <w:rPr>
          <w:sz w:val="28"/>
          <w:szCs w:val="28"/>
          <w:lang w:eastAsia="en-US"/>
        </w:rPr>
        <w:t>1</w:t>
      </w:r>
      <w:r w:rsidR="00223B12">
        <w:rPr>
          <w:sz w:val="28"/>
          <w:szCs w:val="28"/>
          <w:lang w:eastAsia="en-US"/>
        </w:rPr>
        <w:t> 038,54</w:t>
      </w:r>
      <w:r w:rsidR="00CF3CC7">
        <w:rPr>
          <w:sz w:val="28"/>
          <w:szCs w:val="28"/>
          <w:lang w:eastAsia="en-US"/>
        </w:rPr>
        <w:t xml:space="preserve"> </w:t>
      </w:r>
      <w:r w:rsidR="001066B2">
        <w:rPr>
          <w:sz w:val="28"/>
          <w:szCs w:val="28"/>
          <w:lang w:eastAsia="en-US"/>
        </w:rPr>
        <w:t xml:space="preserve"> рубля на 2021</w:t>
      </w:r>
      <w:r w:rsidRPr="002232CB">
        <w:rPr>
          <w:sz w:val="28"/>
          <w:szCs w:val="28"/>
          <w:lang w:eastAsia="en-US"/>
        </w:rPr>
        <w:t xml:space="preserve"> год; за счет средств ОМС – </w:t>
      </w:r>
      <w:r w:rsidR="00D14543">
        <w:rPr>
          <w:sz w:val="28"/>
          <w:szCs w:val="28"/>
          <w:lang w:eastAsia="en-US"/>
        </w:rPr>
        <w:t>1</w:t>
      </w:r>
      <w:r w:rsidR="00863F38">
        <w:rPr>
          <w:sz w:val="28"/>
          <w:szCs w:val="28"/>
          <w:lang w:eastAsia="en-US"/>
        </w:rPr>
        <w:t> 362,5</w:t>
      </w:r>
      <w:r w:rsidR="00DA443F">
        <w:rPr>
          <w:sz w:val="28"/>
          <w:szCs w:val="28"/>
          <w:lang w:eastAsia="en-US"/>
        </w:rPr>
        <w:t xml:space="preserve"> рубля</w:t>
      </w:r>
      <w:r w:rsidR="001066B2">
        <w:rPr>
          <w:sz w:val="28"/>
          <w:szCs w:val="28"/>
          <w:lang w:eastAsia="en-US"/>
        </w:rPr>
        <w:t xml:space="preserve"> на 2020</w:t>
      </w:r>
      <w:r w:rsidR="00DD6C7B">
        <w:rPr>
          <w:sz w:val="28"/>
          <w:szCs w:val="28"/>
          <w:lang w:eastAsia="en-US"/>
        </w:rPr>
        <w:t xml:space="preserve"> год,</w:t>
      </w:r>
      <w:r w:rsidRPr="002232CB">
        <w:rPr>
          <w:sz w:val="28"/>
          <w:szCs w:val="28"/>
          <w:lang w:eastAsia="en-US"/>
        </w:rPr>
        <w:t xml:space="preserve"> </w:t>
      </w:r>
      <w:r w:rsidR="00DD6C7B">
        <w:rPr>
          <w:sz w:val="28"/>
          <w:szCs w:val="28"/>
          <w:lang w:eastAsia="en-US"/>
        </w:rPr>
        <w:t xml:space="preserve">         </w:t>
      </w:r>
      <w:r w:rsidRPr="002232CB">
        <w:rPr>
          <w:sz w:val="28"/>
          <w:szCs w:val="28"/>
          <w:lang w:eastAsia="en-US"/>
        </w:rPr>
        <w:t xml:space="preserve"> </w:t>
      </w:r>
      <w:r w:rsidR="00D14543">
        <w:rPr>
          <w:sz w:val="28"/>
          <w:szCs w:val="28"/>
          <w:lang w:eastAsia="en-US"/>
        </w:rPr>
        <w:t>1</w:t>
      </w:r>
      <w:r w:rsidR="00863F38">
        <w:rPr>
          <w:sz w:val="28"/>
          <w:szCs w:val="28"/>
          <w:lang w:eastAsia="en-US"/>
        </w:rPr>
        <w:t> 419,2</w:t>
      </w:r>
      <w:r w:rsidR="00C92C7C">
        <w:rPr>
          <w:sz w:val="28"/>
          <w:szCs w:val="28"/>
          <w:lang w:eastAsia="en-US"/>
        </w:rPr>
        <w:t xml:space="preserve">  рубля</w:t>
      </w:r>
      <w:r w:rsidR="004F7899">
        <w:rPr>
          <w:sz w:val="28"/>
          <w:szCs w:val="28"/>
          <w:lang w:eastAsia="en-US"/>
        </w:rPr>
        <w:t xml:space="preserve"> на 202</w:t>
      </w:r>
      <w:r w:rsidR="001066B2">
        <w:rPr>
          <w:sz w:val="28"/>
          <w:szCs w:val="28"/>
          <w:lang w:eastAsia="en-US"/>
        </w:rPr>
        <w:t>1</w:t>
      </w:r>
      <w:r w:rsidRPr="002232CB">
        <w:rPr>
          <w:sz w:val="28"/>
          <w:szCs w:val="28"/>
          <w:lang w:eastAsia="en-US"/>
        </w:rPr>
        <w:t xml:space="preserve"> год;</w:t>
      </w:r>
    </w:p>
    <w:p w:rsidR="00396C59" w:rsidRPr="002232CB" w:rsidRDefault="00396C59" w:rsidP="00396C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232CB">
        <w:rPr>
          <w:sz w:val="28"/>
          <w:szCs w:val="28"/>
          <w:lang w:eastAsia="en-US"/>
        </w:rPr>
        <w:t xml:space="preserve">- на 1 посещение при оказании медицинской помощи в неотложной форме в амбулаторных условиях за счет средств ОМС – </w:t>
      </w:r>
      <w:r w:rsidR="00863F38">
        <w:rPr>
          <w:sz w:val="28"/>
          <w:szCs w:val="28"/>
          <w:lang w:eastAsia="en-US"/>
        </w:rPr>
        <w:t>616,1</w:t>
      </w:r>
      <w:r w:rsidR="00FB11D5">
        <w:rPr>
          <w:sz w:val="28"/>
          <w:szCs w:val="28"/>
          <w:lang w:eastAsia="en-US"/>
        </w:rPr>
        <w:t xml:space="preserve"> </w:t>
      </w:r>
      <w:r w:rsidR="00A913F0">
        <w:rPr>
          <w:sz w:val="28"/>
          <w:szCs w:val="28"/>
          <w:lang w:eastAsia="en-US"/>
        </w:rPr>
        <w:t>рубля на 2020</w:t>
      </w:r>
      <w:r w:rsidR="00DD6C7B">
        <w:rPr>
          <w:sz w:val="28"/>
          <w:szCs w:val="28"/>
          <w:lang w:eastAsia="en-US"/>
        </w:rPr>
        <w:t xml:space="preserve"> год, </w:t>
      </w:r>
      <w:r w:rsidR="00863F38">
        <w:rPr>
          <w:sz w:val="28"/>
          <w:szCs w:val="28"/>
          <w:lang w:eastAsia="en-US"/>
        </w:rPr>
        <w:t>650 рублей</w:t>
      </w:r>
      <w:r w:rsidR="00A913F0">
        <w:rPr>
          <w:sz w:val="28"/>
          <w:szCs w:val="28"/>
          <w:lang w:eastAsia="en-US"/>
        </w:rPr>
        <w:t xml:space="preserve"> на 2021</w:t>
      </w:r>
      <w:r w:rsidRPr="002232CB">
        <w:rPr>
          <w:sz w:val="28"/>
          <w:szCs w:val="28"/>
          <w:lang w:eastAsia="en-US"/>
        </w:rPr>
        <w:t> год;</w:t>
      </w:r>
    </w:p>
    <w:p w:rsidR="00396C59" w:rsidRPr="002232CB" w:rsidRDefault="00396C59" w:rsidP="00396C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232CB">
        <w:rPr>
          <w:sz w:val="28"/>
          <w:szCs w:val="28"/>
        </w:rPr>
        <w:t xml:space="preserve">- на 1 случай лечения в условиях дневных стационаров </w:t>
      </w:r>
      <w:r w:rsidRPr="002232CB">
        <w:rPr>
          <w:sz w:val="28"/>
          <w:szCs w:val="28"/>
          <w:lang w:eastAsia="en-US"/>
        </w:rPr>
        <w:t xml:space="preserve">за счет средств областного бюджета – </w:t>
      </w:r>
      <w:r w:rsidR="006440A1">
        <w:rPr>
          <w:sz w:val="28"/>
          <w:szCs w:val="28"/>
          <w:lang w:eastAsia="en-US"/>
        </w:rPr>
        <w:t>11</w:t>
      </w:r>
      <w:r w:rsidR="00223B12">
        <w:rPr>
          <w:sz w:val="28"/>
          <w:szCs w:val="28"/>
          <w:lang w:eastAsia="en-US"/>
        </w:rPr>
        <w:t> 428,07</w:t>
      </w:r>
      <w:r w:rsidR="00D14543">
        <w:rPr>
          <w:sz w:val="28"/>
          <w:szCs w:val="28"/>
          <w:lang w:eastAsia="en-US"/>
        </w:rPr>
        <w:t xml:space="preserve"> </w:t>
      </w:r>
      <w:r w:rsidR="00A913F0">
        <w:rPr>
          <w:sz w:val="28"/>
          <w:szCs w:val="28"/>
          <w:lang w:eastAsia="en-US"/>
        </w:rPr>
        <w:t xml:space="preserve"> рубля на 2020</w:t>
      </w:r>
      <w:r w:rsidR="00DD6C7B">
        <w:rPr>
          <w:sz w:val="28"/>
          <w:szCs w:val="28"/>
          <w:lang w:eastAsia="en-US"/>
        </w:rPr>
        <w:t xml:space="preserve"> год,</w:t>
      </w:r>
      <w:r w:rsidRPr="002232CB">
        <w:rPr>
          <w:sz w:val="28"/>
          <w:szCs w:val="28"/>
          <w:lang w:eastAsia="en-US"/>
        </w:rPr>
        <w:t xml:space="preserve"> </w:t>
      </w:r>
      <w:r w:rsidR="006440A1">
        <w:rPr>
          <w:sz w:val="28"/>
          <w:szCs w:val="28"/>
          <w:lang w:eastAsia="en-US"/>
        </w:rPr>
        <w:t>11</w:t>
      </w:r>
      <w:r w:rsidR="00223B12">
        <w:rPr>
          <w:sz w:val="28"/>
          <w:szCs w:val="28"/>
          <w:lang w:eastAsia="en-US"/>
        </w:rPr>
        <w:t> 862,34</w:t>
      </w:r>
      <w:r w:rsidR="00A913F0">
        <w:rPr>
          <w:sz w:val="28"/>
          <w:szCs w:val="28"/>
          <w:lang w:eastAsia="en-US"/>
        </w:rPr>
        <w:t xml:space="preserve"> рубля на 2021</w:t>
      </w:r>
      <w:r w:rsidRPr="002232CB">
        <w:rPr>
          <w:sz w:val="28"/>
          <w:szCs w:val="28"/>
          <w:lang w:eastAsia="en-US"/>
        </w:rPr>
        <w:t xml:space="preserve"> </w:t>
      </w:r>
      <w:r w:rsidR="00DD6C7B">
        <w:rPr>
          <w:sz w:val="28"/>
          <w:szCs w:val="28"/>
          <w:lang w:eastAsia="en-US"/>
        </w:rPr>
        <w:t>год;</w:t>
      </w:r>
      <w:r w:rsidRPr="002232CB">
        <w:rPr>
          <w:sz w:val="28"/>
          <w:szCs w:val="28"/>
          <w:lang w:eastAsia="en-US"/>
        </w:rPr>
        <w:t xml:space="preserve"> за счет средств ОМС -  </w:t>
      </w:r>
      <w:r w:rsidR="00A913F0">
        <w:rPr>
          <w:sz w:val="28"/>
          <w:szCs w:val="28"/>
          <w:lang w:eastAsia="en-US"/>
        </w:rPr>
        <w:t>20</w:t>
      </w:r>
      <w:r w:rsidR="00886207">
        <w:rPr>
          <w:sz w:val="28"/>
          <w:szCs w:val="28"/>
          <w:lang w:eastAsia="en-US"/>
        </w:rPr>
        <w:t> 112,9</w:t>
      </w:r>
      <w:r w:rsidR="00A913F0">
        <w:rPr>
          <w:sz w:val="28"/>
          <w:szCs w:val="28"/>
          <w:lang w:eastAsia="en-US"/>
        </w:rPr>
        <w:t> рубля на 2020</w:t>
      </w:r>
      <w:r w:rsidRPr="002232CB">
        <w:rPr>
          <w:sz w:val="28"/>
          <w:szCs w:val="28"/>
          <w:lang w:eastAsia="en-US"/>
        </w:rPr>
        <w:t xml:space="preserve"> год</w:t>
      </w:r>
      <w:r w:rsidR="000E5888">
        <w:rPr>
          <w:sz w:val="28"/>
          <w:szCs w:val="28"/>
          <w:lang w:eastAsia="en-US"/>
        </w:rPr>
        <w:t>,</w:t>
      </w:r>
      <w:r w:rsidRPr="002232CB">
        <w:rPr>
          <w:sz w:val="28"/>
          <w:szCs w:val="28"/>
          <w:lang w:eastAsia="en-US"/>
        </w:rPr>
        <w:t xml:space="preserve">  </w:t>
      </w:r>
      <w:r w:rsidR="00886207">
        <w:rPr>
          <w:sz w:val="28"/>
          <w:szCs w:val="28"/>
          <w:lang w:eastAsia="en-US"/>
        </w:rPr>
        <w:t>21 145,2</w:t>
      </w:r>
      <w:r w:rsidR="00F64F68">
        <w:rPr>
          <w:sz w:val="28"/>
          <w:szCs w:val="28"/>
          <w:lang w:eastAsia="en-US"/>
        </w:rPr>
        <w:t xml:space="preserve"> рубля на 202</w:t>
      </w:r>
      <w:r w:rsidR="00A913F0">
        <w:rPr>
          <w:sz w:val="28"/>
          <w:szCs w:val="28"/>
          <w:lang w:eastAsia="en-US"/>
        </w:rPr>
        <w:t>1</w:t>
      </w:r>
      <w:r w:rsidRPr="002232CB">
        <w:rPr>
          <w:sz w:val="28"/>
          <w:szCs w:val="28"/>
          <w:lang w:eastAsia="en-US"/>
        </w:rPr>
        <w:t xml:space="preserve"> год</w:t>
      </w:r>
      <w:r w:rsidR="00886207">
        <w:rPr>
          <w:sz w:val="28"/>
          <w:szCs w:val="28"/>
          <w:lang w:eastAsia="en-US"/>
        </w:rPr>
        <w:t xml:space="preserve">, на </w:t>
      </w:r>
      <w:r w:rsidR="00E5208A" w:rsidRPr="00E5208A">
        <w:rPr>
          <w:sz w:val="28"/>
          <w:szCs w:val="28"/>
          <w:lang w:eastAsia="en-US"/>
        </w:rPr>
        <w:t xml:space="preserve">        </w:t>
      </w:r>
      <w:r w:rsidR="00886207">
        <w:rPr>
          <w:sz w:val="28"/>
          <w:szCs w:val="28"/>
          <w:lang w:eastAsia="en-US"/>
        </w:rPr>
        <w:t>1 случай лечения по профилю «онкология» за счет средств ОМС</w:t>
      </w:r>
      <w:r w:rsidR="00DA443F">
        <w:rPr>
          <w:sz w:val="28"/>
          <w:szCs w:val="28"/>
          <w:lang w:eastAsia="en-US"/>
        </w:rPr>
        <w:t xml:space="preserve"> </w:t>
      </w:r>
      <w:r w:rsidR="009E3B6C" w:rsidRPr="009E3B6C">
        <w:rPr>
          <w:sz w:val="28"/>
          <w:szCs w:val="28"/>
          <w:lang w:eastAsia="en-US"/>
        </w:rPr>
        <w:t>-</w:t>
      </w:r>
      <w:r w:rsidR="00886207">
        <w:rPr>
          <w:sz w:val="28"/>
          <w:szCs w:val="28"/>
          <w:lang w:eastAsia="en-US"/>
        </w:rPr>
        <w:t xml:space="preserve"> 74 796 рублей</w:t>
      </w:r>
      <w:r w:rsidR="00DA443F" w:rsidRPr="00DA443F">
        <w:rPr>
          <w:sz w:val="28"/>
          <w:szCs w:val="28"/>
          <w:lang w:eastAsia="en-US"/>
        </w:rPr>
        <w:t xml:space="preserve"> </w:t>
      </w:r>
      <w:r w:rsidR="00DA443F">
        <w:rPr>
          <w:sz w:val="28"/>
          <w:szCs w:val="28"/>
          <w:lang w:eastAsia="en-US"/>
        </w:rPr>
        <w:t>на 2020 год</w:t>
      </w:r>
      <w:r w:rsidR="00886207">
        <w:rPr>
          <w:sz w:val="28"/>
          <w:szCs w:val="28"/>
          <w:lang w:eastAsia="en-US"/>
        </w:rPr>
        <w:t>, 77 835 рублей</w:t>
      </w:r>
      <w:r w:rsidR="00DA443F">
        <w:rPr>
          <w:sz w:val="28"/>
          <w:szCs w:val="28"/>
          <w:lang w:eastAsia="en-US"/>
        </w:rPr>
        <w:t xml:space="preserve"> на 2021 год</w:t>
      </w:r>
      <w:r w:rsidRPr="002232CB">
        <w:rPr>
          <w:sz w:val="28"/>
          <w:szCs w:val="28"/>
          <w:lang w:eastAsia="en-US"/>
        </w:rPr>
        <w:t>;</w:t>
      </w:r>
    </w:p>
    <w:p w:rsidR="00396C59" w:rsidRPr="002232CB" w:rsidRDefault="00396C59" w:rsidP="00396C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232CB">
        <w:rPr>
          <w:sz w:val="28"/>
          <w:szCs w:val="28"/>
          <w:lang w:eastAsia="en-US"/>
        </w:rPr>
        <w:t xml:space="preserve">- на 1 случай госпитализации в медицинских организациях (их структурных подразделениях), оказывающих медицинскую помощь в стационарных условиях, за счет средств областного бюджета – </w:t>
      </w:r>
      <w:r w:rsidR="00223B12">
        <w:rPr>
          <w:sz w:val="28"/>
          <w:szCs w:val="28"/>
          <w:lang w:eastAsia="en-US"/>
        </w:rPr>
        <w:t>52</w:t>
      </w:r>
      <w:r w:rsidR="006F41DD">
        <w:rPr>
          <w:sz w:val="28"/>
          <w:szCs w:val="28"/>
          <w:lang w:eastAsia="en-US"/>
        </w:rPr>
        <w:t> 453,92</w:t>
      </w:r>
      <w:r w:rsidR="006A4FDC">
        <w:rPr>
          <w:sz w:val="28"/>
          <w:szCs w:val="28"/>
          <w:lang w:eastAsia="en-US"/>
        </w:rPr>
        <w:t xml:space="preserve"> </w:t>
      </w:r>
      <w:r w:rsidR="00A913F0">
        <w:rPr>
          <w:sz w:val="28"/>
          <w:szCs w:val="28"/>
          <w:lang w:eastAsia="en-US"/>
        </w:rPr>
        <w:t> рубля на 2020</w:t>
      </w:r>
      <w:r w:rsidR="00BC4857">
        <w:rPr>
          <w:sz w:val="28"/>
          <w:szCs w:val="28"/>
          <w:lang w:eastAsia="en-US"/>
        </w:rPr>
        <w:t xml:space="preserve"> год,</w:t>
      </w:r>
      <w:r w:rsidRPr="002232CB">
        <w:rPr>
          <w:sz w:val="28"/>
          <w:szCs w:val="28"/>
          <w:lang w:eastAsia="en-US"/>
        </w:rPr>
        <w:t xml:space="preserve"> </w:t>
      </w:r>
      <w:r w:rsidR="00223B12">
        <w:rPr>
          <w:sz w:val="28"/>
          <w:szCs w:val="28"/>
          <w:lang w:eastAsia="en-US"/>
        </w:rPr>
        <w:t>54</w:t>
      </w:r>
      <w:r w:rsidR="006F41DD">
        <w:rPr>
          <w:sz w:val="28"/>
          <w:szCs w:val="28"/>
          <w:lang w:eastAsia="en-US"/>
        </w:rPr>
        <w:t> 452,41</w:t>
      </w:r>
      <w:r w:rsidR="00A913F0">
        <w:rPr>
          <w:sz w:val="28"/>
          <w:szCs w:val="28"/>
          <w:lang w:eastAsia="en-US"/>
        </w:rPr>
        <w:t xml:space="preserve"> рубля на 2021</w:t>
      </w:r>
      <w:r w:rsidR="00BC4857">
        <w:rPr>
          <w:sz w:val="28"/>
          <w:szCs w:val="28"/>
          <w:lang w:eastAsia="en-US"/>
        </w:rPr>
        <w:t xml:space="preserve"> год;</w:t>
      </w:r>
      <w:r w:rsidRPr="002232CB">
        <w:rPr>
          <w:sz w:val="28"/>
          <w:szCs w:val="28"/>
          <w:lang w:eastAsia="en-US"/>
        </w:rPr>
        <w:t xml:space="preserve"> за счет средств ОМС -  </w:t>
      </w:r>
      <w:r w:rsidR="00F32CD0">
        <w:rPr>
          <w:sz w:val="28"/>
          <w:szCs w:val="28"/>
          <w:lang w:eastAsia="en-US"/>
        </w:rPr>
        <w:t>34 986</w:t>
      </w:r>
      <w:r w:rsidR="00A913F0">
        <w:rPr>
          <w:sz w:val="28"/>
          <w:szCs w:val="28"/>
          <w:lang w:eastAsia="en-US"/>
        </w:rPr>
        <w:t xml:space="preserve"> рубл</w:t>
      </w:r>
      <w:r w:rsidR="00F32CD0">
        <w:rPr>
          <w:sz w:val="28"/>
          <w:szCs w:val="28"/>
          <w:lang w:eastAsia="en-US"/>
        </w:rPr>
        <w:t>ей</w:t>
      </w:r>
      <w:r w:rsidR="00BD5F5C">
        <w:rPr>
          <w:sz w:val="28"/>
          <w:szCs w:val="28"/>
          <w:lang w:eastAsia="en-US"/>
        </w:rPr>
        <w:t xml:space="preserve"> на 2020 год</w:t>
      </w:r>
      <w:r w:rsidR="00BC4857">
        <w:rPr>
          <w:sz w:val="28"/>
          <w:szCs w:val="28"/>
          <w:lang w:eastAsia="en-US"/>
        </w:rPr>
        <w:t>,</w:t>
      </w:r>
      <w:r w:rsidRPr="002232CB">
        <w:rPr>
          <w:sz w:val="28"/>
          <w:szCs w:val="28"/>
          <w:lang w:eastAsia="en-US"/>
        </w:rPr>
        <w:t xml:space="preserve"> </w:t>
      </w:r>
      <w:r w:rsidR="00713930">
        <w:rPr>
          <w:sz w:val="28"/>
          <w:szCs w:val="28"/>
          <w:lang w:eastAsia="en-US"/>
        </w:rPr>
        <w:t>37 512,8</w:t>
      </w:r>
      <w:r w:rsidRPr="002232CB">
        <w:rPr>
          <w:sz w:val="28"/>
          <w:szCs w:val="28"/>
          <w:lang w:eastAsia="en-US"/>
        </w:rPr>
        <w:t> рубля</w:t>
      </w:r>
      <w:r w:rsidR="00BD5F5C">
        <w:rPr>
          <w:sz w:val="28"/>
          <w:szCs w:val="28"/>
          <w:lang w:eastAsia="en-US"/>
        </w:rPr>
        <w:t xml:space="preserve"> </w:t>
      </w:r>
      <w:r w:rsidR="00BD5F5C" w:rsidRPr="002232CB">
        <w:rPr>
          <w:sz w:val="28"/>
          <w:szCs w:val="28"/>
          <w:lang w:eastAsia="en-US"/>
        </w:rPr>
        <w:t xml:space="preserve">на </w:t>
      </w:r>
      <w:r w:rsidR="00E5208A" w:rsidRPr="00E5208A">
        <w:rPr>
          <w:sz w:val="28"/>
          <w:szCs w:val="28"/>
          <w:lang w:eastAsia="en-US"/>
        </w:rPr>
        <w:t xml:space="preserve">     </w:t>
      </w:r>
      <w:r w:rsidR="00BD5F5C">
        <w:rPr>
          <w:sz w:val="28"/>
          <w:szCs w:val="28"/>
          <w:lang w:eastAsia="en-US"/>
        </w:rPr>
        <w:t>2021</w:t>
      </w:r>
      <w:r w:rsidR="00BD5F5C" w:rsidRPr="002232CB">
        <w:rPr>
          <w:sz w:val="28"/>
          <w:szCs w:val="28"/>
          <w:lang w:eastAsia="en-US"/>
        </w:rPr>
        <w:t xml:space="preserve"> год</w:t>
      </w:r>
      <w:r w:rsidR="00713930">
        <w:rPr>
          <w:sz w:val="28"/>
          <w:szCs w:val="28"/>
          <w:lang w:eastAsia="en-US"/>
        </w:rPr>
        <w:t xml:space="preserve">, на 1 случай госпитализации по профилю «онкология» за счет средств ОМС </w:t>
      </w:r>
      <w:r w:rsidR="00E5208A" w:rsidRPr="00E5208A">
        <w:rPr>
          <w:sz w:val="28"/>
          <w:szCs w:val="28"/>
          <w:lang w:eastAsia="en-US"/>
        </w:rPr>
        <w:t>-</w:t>
      </w:r>
      <w:r w:rsidR="00713930">
        <w:rPr>
          <w:sz w:val="28"/>
          <w:szCs w:val="28"/>
          <w:lang w:eastAsia="en-US"/>
        </w:rPr>
        <w:t xml:space="preserve"> 99 208,9 рубля</w:t>
      </w:r>
      <w:r w:rsidR="00BD5F5C">
        <w:rPr>
          <w:sz w:val="28"/>
          <w:szCs w:val="28"/>
          <w:lang w:eastAsia="en-US"/>
        </w:rPr>
        <w:t xml:space="preserve"> на 2020 год</w:t>
      </w:r>
      <w:r w:rsidR="00713930">
        <w:rPr>
          <w:sz w:val="28"/>
          <w:szCs w:val="28"/>
          <w:lang w:eastAsia="en-US"/>
        </w:rPr>
        <w:t>, 109 891,2 рубля</w:t>
      </w:r>
      <w:r w:rsidR="00BD5F5C">
        <w:rPr>
          <w:sz w:val="28"/>
          <w:szCs w:val="28"/>
          <w:lang w:eastAsia="en-US"/>
        </w:rPr>
        <w:t xml:space="preserve"> на 2021 год</w:t>
      </w:r>
      <w:r w:rsidRPr="002232CB">
        <w:rPr>
          <w:sz w:val="28"/>
          <w:szCs w:val="28"/>
          <w:lang w:eastAsia="en-US"/>
        </w:rPr>
        <w:t>;</w:t>
      </w:r>
    </w:p>
    <w:p w:rsidR="00396C59" w:rsidRPr="002232CB" w:rsidRDefault="00E94882" w:rsidP="00396C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232CB">
        <w:rPr>
          <w:sz w:val="28"/>
          <w:szCs w:val="28"/>
          <w:lang w:eastAsia="en-US"/>
        </w:rPr>
        <w:t xml:space="preserve">- </w:t>
      </w:r>
      <w:r w:rsidR="00396C59" w:rsidRPr="002232CB">
        <w:rPr>
          <w:sz w:val="28"/>
          <w:szCs w:val="28"/>
          <w:lang w:eastAsia="en-US"/>
        </w:rPr>
        <w:t xml:space="preserve">на 1 </w:t>
      </w:r>
      <w:r w:rsidR="00A913F0">
        <w:rPr>
          <w:sz w:val="28"/>
          <w:szCs w:val="28"/>
          <w:lang w:eastAsia="en-US"/>
        </w:rPr>
        <w:t>случай госпитализации</w:t>
      </w:r>
      <w:r w:rsidR="00396C59" w:rsidRPr="002232CB">
        <w:rPr>
          <w:sz w:val="28"/>
          <w:szCs w:val="28"/>
          <w:lang w:eastAsia="en-US"/>
        </w:rPr>
        <w:t xml:space="preserve"> по медицинской реабилитации в специализированных больницах и центрах, оказывающих медицинскую помощь по профилю «Медицинская реабилитация», и реабилитационных отделениях медицинских организаций за счет средств </w:t>
      </w:r>
      <w:r w:rsidRPr="002232CB">
        <w:rPr>
          <w:sz w:val="28"/>
          <w:szCs w:val="28"/>
          <w:lang w:eastAsia="en-US"/>
        </w:rPr>
        <w:t>ОМС</w:t>
      </w:r>
      <w:r w:rsidR="00713930">
        <w:rPr>
          <w:sz w:val="28"/>
          <w:szCs w:val="28"/>
          <w:lang w:eastAsia="en-US"/>
        </w:rPr>
        <w:t xml:space="preserve"> </w:t>
      </w:r>
      <w:r w:rsidR="00396C59" w:rsidRPr="002232CB">
        <w:rPr>
          <w:sz w:val="28"/>
          <w:szCs w:val="28"/>
          <w:lang w:eastAsia="en-US"/>
        </w:rPr>
        <w:t xml:space="preserve"> </w:t>
      </w:r>
      <w:r w:rsidR="00713930">
        <w:rPr>
          <w:sz w:val="28"/>
          <w:szCs w:val="28"/>
          <w:lang w:eastAsia="en-US"/>
        </w:rPr>
        <w:t>34 928,1</w:t>
      </w:r>
      <w:r w:rsidR="00BC4857">
        <w:rPr>
          <w:sz w:val="28"/>
          <w:szCs w:val="28"/>
          <w:lang w:eastAsia="en-US"/>
        </w:rPr>
        <w:t> рубля</w:t>
      </w:r>
      <w:r w:rsidR="00BD5F5C">
        <w:rPr>
          <w:sz w:val="28"/>
          <w:szCs w:val="28"/>
          <w:lang w:eastAsia="en-US"/>
        </w:rPr>
        <w:t xml:space="preserve"> на 2020 год</w:t>
      </w:r>
      <w:r w:rsidR="00BC4857">
        <w:rPr>
          <w:sz w:val="28"/>
          <w:szCs w:val="28"/>
          <w:lang w:eastAsia="en-US"/>
        </w:rPr>
        <w:t>,</w:t>
      </w:r>
      <w:r w:rsidR="00BD5F5C">
        <w:rPr>
          <w:sz w:val="28"/>
          <w:szCs w:val="28"/>
          <w:lang w:eastAsia="en-US"/>
        </w:rPr>
        <w:t xml:space="preserve">   </w:t>
      </w:r>
      <w:r w:rsidR="00713930">
        <w:rPr>
          <w:sz w:val="28"/>
          <w:szCs w:val="28"/>
          <w:lang w:eastAsia="en-US"/>
        </w:rPr>
        <w:t xml:space="preserve"> </w:t>
      </w:r>
      <w:r w:rsidR="00A913F0">
        <w:rPr>
          <w:sz w:val="28"/>
          <w:szCs w:val="28"/>
          <w:lang w:eastAsia="en-US"/>
        </w:rPr>
        <w:t>35</w:t>
      </w:r>
      <w:r w:rsidR="00713930">
        <w:rPr>
          <w:sz w:val="28"/>
          <w:szCs w:val="28"/>
          <w:lang w:eastAsia="en-US"/>
        </w:rPr>
        <w:t> </w:t>
      </w:r>
      <w:r w:rsidR="00A913F0">
        <w:rPr>
          <w:sz w:val="28"/>
          <w:szCs w:val="28"/>
          <w:lang w:eastAsia="en-US"/>
        </w:rPr>
        <w:t>34</w:t>
      </w:r>
      <w:r w:rsidR="00713930">
        <w:rPr>
          <w:sz w:val="28"/>
          <w:szCs w:val="28"/>
          <w:lang w:eastAsia="en-US"/>
        </w:rPr>
        <w:t xml:space="preserve">2,5 </w:t>
      </w:r>
      <w:r w:rsidR="00396C59" w:rsidRPr="002232CB">
        <w:rPr>
          <w:sz w:val="28"/>
          <w:szCs w:val="28"/>
          <w:lang w:eastAsia="en-US"/>
        </w:rPr>
        <w:t>рубля</w:t>
      </w:r>
      <w:r w:rsidR="00BD5F5C">
        <w:rPr>
          <w:sz w:val="28"/>
          <w:szCs w:val="28"/>
          <w:lang w:eastAsia="en-US"/>
        </w:rPr>
        <w:t xml:space="preserve"> </w:t>
      </w:r>
      <w:r w:rsidR="00BD5F5C" w:rsidRPr="002232CB">
        <w:rPr>
          <w:sz w:val="28"/>
          <w:szCs w:val="28"/>
          <w:lang w:eastAsia="en-US"/>
        </w:rPr>
        <w:t>на</w:t>
      </w:r>
      <w:r w:rsidR="00BD5F5C">
        <w:rPr>
          <w:sz w:val="28"/>
          <w:szCs w:val="28"/>
          <w:lang w:eastAsia="en-US"/>
        </w:rPr>
        <w:t xml:space="preserve">  2021</w:t>
      </w:r>
      <w:r w:rsidR="00BD5F5C" w:rsidRPr="002232CB">
        <w:rPr>
          <w:sz w:val="28"/>
          <w:szCs w:val="28"/>
          <w:lang w:eastAsia="en-US"/>
        </w:rPr>
        <w:t xml:space="preserve"> год</w:t>
      </w:r>
      <w:r w:rsidR="00396C59" w:rsidRPr="002232CB">
        <w:rPr>
          <w:sz w:val="28"/>
          <w:szCs w:val="28"/>
          <w:lang w:eastAsia="en-US"/>
        </w:rPr>
        <w:t>;</w:t>
      </w:r>
    </w:p>
    <w:p w:rsidR="00396C59" w:rsidRDefault="00E94882" w:rsidP="00396C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232CB">
        <w:rPr>
          <w:sz w:val="28"/>
          <w:szCs w:val="28"/>
          <w:lang w:eastAsia="en-US"/>
        </w:rPr>
        <w:t xml:space="preserve">- </w:t>
      </w:r>
      <w:r w:rsidR="00396C59" w:rsidRPr="002232CB">
        <w:rPr>
          <w:sz w:val="28"/>
          <w:szCs w:val="28"/>
          <w:lang w:eastAsia="en-US"/>
        </w:rPr>
        <w:t xml:space="preserve">на 1 койко-день в медицинских организациях (их структурных подразделениях), оказывающих паллиативную медицинскую помощь в стационарных условиях (включая </w:t>
      </w:r>
      <w:r w:rsidR="000E5888">
        <w:rPr>
          <w:sz w:val="28"/>
          <w:szCs w:val="28"/>
          <w:lang w:eastAsia="en-US"/>
        </w:rPr>
        <w:t xml:space="preserve">хосписы и </w:t>
      </w:r>
      <w:r w:rsidR="00396C59" w:rsidRPr="002232CB">
        <w:rPr>
          <w:sz w:val="28"/>
          <w:szCs w:val="28"/>
          <w:lang w:eastAsia="en-US"/>
        </w:rPr>
        <w:t>больниц</w:t>
      </w:r>
      <w:r w:rsidR="000E5888">
        <w:rPr>
          <w:sz w:val="28"/>
          <w:szCs w:val="28"/>
          <w:lang w:eastAsia="en-US"/>
        </w:rPr>
        <w:t>ы сестринского ухода), -</w:t>
      </w:r>
      <w:r w:rsidR="00396C59" w:rsidRPr="002232CB">
        <w:rPr>
          <w:sz w:val="28"/>
          <w:szCs w:val="28"/>
          <w:lang w:eastAsia="en-US"/>
        </w:rPr>
        <w:t xml:space="preserve"> </w:t>
      </w:r>
      <w:r w:rsidR="00223B12">
        <w:rPr>
          <w:sz w:val="28"/>
          <w:szCs w:val="28"/>
          <w:lang w:eastAsia="en-US"/>
        </w:rPr>
        <w:t>1 017,37</w:t>
      </w:r>
      <w:r w:rsidR="00223B12">
        <w:rPr>
          <w:sz w:val="28"/>
          <w:szCs w:val="28"/>
        </w:rPr>
        <w:t xml:space="preserve"> </w:t>
      </w:r>
      <w:r w:rsidR="00D14543" w:rsidRPr="002232CB">
        <w:rPr>
          <w:sz w:val="28"/>
          <w:szCs w:val="28"/>
        </w:rPr>
        <w:t xml:space="preserve"> </w:t>
      </w:r>
      <w:r w:rsidR="00396C59" w:rsidRPr="002232CB">
        <w:rPr>
          <w:sz w:val="28"/>
          <w:szCs w:val="28"/>
          <w:lang w:eastAsia="en-US"/>
        </w:rPr>
        <w:t xml:space="preserve"> рубля </w:t>
      </w:r>
      <w:r w:rsidR="00A913F0">
        <w:rPr>
          <w:sz w:val="28"/>
          <w:szCs w:val="28"/>
          <w:lang w:eastAsia="en-US"/>
        </w:rPr>
        <w:t>на 2020</w:t>
      </w:r>
      <w:r w:rsidR="00396C59" w:rsidRPr="002232CB">
        <w:rPr>
          <w:sz w:val="28"/>
          <w:szCs w:val="28"/>
          <w:lang w:eastAsia="en-US"/>
        </w:rPr>
        <w:t xml:space="preserve"> год, </w:t>
      </w:r>
      <w:r w:rsidR="006D2715">
        <w:rPr>
          <w:sz w:val="28"/>
          <w:szCs w:val="28"/>
        </w:rPr>
        <w:t>1</w:t>
      </w:r>
      <w:r w:rsidR="00223B12">
        <w:rPr>
          <w:sz w:val="28"/>
          <w:szCs w:val="28"/>
        </w:rPr>
        <w:t> 056,03</w:t>
      </w:r>
      <w:r w:rsidR="00D14543" w:rsidRPr="002232CB">
        <w:rPr>
          <w:sz w:val="28"/>
          <w:szCs w:val="28"/>
        </w:rPr>
        <w:t xml:space="preserve"> </w:t>
      </w:r>
      <w:r w:rsidR="00A913F0">
        <w:rPr>
          <w:sz w:val="28"/>
          <w:szCs w:val="28"/>
          <w:lang w:eastAsia="en-US"/>
        </w:rPr>
        <w:t>рубля на 2021</w:t>
      </w:r>
      <w:r w:rsidR="00BC4857">
        <w:rPr>
          <w:sz w:val="28"/>
          <w:szCs w:val="28"/>
          <w:lang w:eastAsia="en-US"/>
        </w:rPr>
        <w:t xml:space="preserve"> год.</w:t>
      </w:r>
    </w:p>
    <w:p w:rsidR="003A327D" w:rsidRDefault="003A327D" w:rsidP="00396C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Средние нормативы финансовых затрат на 1 случай экстракорпорального </w:t>
      </w:r>
      <w:r>
        <w:rPr>
          <w:sz w:val="28"/>
          <w:szCs w:val="28"/>
          <w:lang w:eastAsia="en-US"/>
        </w:rPr>
        <w:lastRenderedPageBreak/>
        <w:t xml:space="preserve">оплодотворения составляют на 2019 год 113 907,5 рубля, на 2020 год </w:t>
      </w:r>
      <w:r w:rsidR="007B48FC" w:rsidRPr="007B48FC">
        <w:rPr>
          <w:sz w:val="28"/>
          <w:szCs w:val="28"/>
          <w:lang w:eastAsia="en-US"/>
        </w:rPr>
        <w:t xml:space="preserve">           </w:t>
      </w:r>
      <w:r>
        <w:rPr>
          <w:sz w:val="28"/>
          <w:szCs w:val="28"/>
          <w:lang w:eastAsia="en-US"/>
        </w:rPr>
        <w:t xml:space="preserve"> 118 691,6 рубля, на 2021 год  124 219,7 рубля.</w:t>
      </w:r>
    </w:p>
    <w:p w:rsidR="00BC4857" w:rsidRDefault="00BC4857" w:rsidP="00396C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Нормативы финансовых затрат на 1 вызов скорой, в том числе скорой специализированной, медицинской помощи, не включенной в Территориальную программу ОМС, </w:t>
      </w:r>
      <w:r w:rsidR="00B0600D">
        <w:rPr>
          <w:sz w:val="28"/>
          <w:szCs w:val="28"/>
          <w:lang w:eastAsia="en-US"/>
        </w:rPr>
        <w:t xml:space="preserve">за счет средств областного бюджета </w:t>
      </w:r>
      <w:r>
        <w:rPr>
          <w:sz w:val="28"/>
          <w:szCs w:val="28"/>
          <w:lang w:eastAsia="en-US"/>
        </w:rPr>
        <w:t xml:space="preserve">составляют </w:t>
      </w:r>
      <w:r w:rsidR="00223B12">
        <w:rPr>
          <w:sz w:val="28"/>
          <w:szCs w:val="28"/>
          <w:lang w:eastAsia="en-US"/>
        </w:rPr>
        <w:t>1 061,</w:t>
      </w:r>
      <w:r w:rsidR="009025EA">
        <w:rPr>
          <w:sz w:val="28"/>
          <w:szCs w:val="28"/>
          <w:lang w:eastAsia="en-US"/>
        </w:rPr>
        <w:t>15</w:t>
      </w:r>
      <w:r>
        <w:rPr>
          <w:sz w:val="28"/>
          <w:szCs w:val="28"/>
          <w:lang w:eastAsia="en-US"/>
        </w:rPr>
        <w:t xml:space="preserve"> рубля</w:t>
      </w:r>
      <w:r w:rsidR="006440A1">
        <w:rPr>
          <w:sz w:val="28"/>
          <w:szCs w:val="28"/>
          <w:lang w:eastAsia="en-US"/>
        </w:rPr>
        <w:t xml:space="preserve"> на 2020 год, </w:t>
      </w:r>
      <w:r w:rsidR="00223B12">
        <w:rPr>
          <w:sz w:val="28"/>
          <w:szCs w:val="28"/>
          <w:lang w:eastAsia="en-US"/>
        </w:rPr>
        <w:t>1 101,</w:t>
      </w:r>
      <w:r w:rsidR="009025EA">
        <w:rPr>
          <w:sz w:val="28"/>
          <w:szCs w:val="28"/>
          <w:lang w:eastAsia="en-US"/>
        </w:rPr>
        <w:t>58</w:t>
      </w:r>
      <w:r w:rsidR="006440A1">
        <w:rPr>
          <w:sz w:val="28"/>
          <w:szCs w:val="28"/>
          <w:lang w:eastAsia="en-US"/>
        </w:rPr>
        <w:t xml:space="preserve"> рубля на 2021 год</w:t>
      </w:r>
      <w:r>
        <w:rPr>
          <w:sz w:val="28"/>
          <w:szCs w:val="28"/>
          <w:lang w:eastAsia="en-US"/>
        </w:rPr>
        <w:t>.</w:t>
      </w:r>
    </w:p>
    <w:p w:rsidR="00713930" w:rsidRPr="002232CB" w:rsidRDefault="00713930" w:rsidP="00396C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Норматив финансовых затрат за счет средств областного бюджета на 1 случай оказания медицинской помощи выездными бригадами скорой медицинской помощи при санитарно-авиационной эвакуации, осуществляемой воздушными судами (за исключением расходов на авиационные работы)</w:t>
      </w:r>
      <w:r w:rsidR="003A327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составляет на 2020 год  </w:t>
      </w:r>
      <w:r w:rsidR="007B48FC" w:rsidRPr="007B48FC">
        <w:rPr>
          <w:sz w:val="28"/>
          <w:szCs w:val="28"/>
          <w:lang w:eastAsia="en-US"/>
        </w:rPr>
        <w:t xml:space="preserve">          </w:t>
      </w:r>
      <w:r>
        <w:rPr>
          <w:sz w:val="28"/>
          <w:szCs w:val="28"/>
          <w:lang w:eastAsia="en-US"/>
        </w:rPr>
        <w:t xml:space="preserve">6 343,5 рубля, на 2021 год </w:t>
      </w:r>
      <w:r w:rsidR="007B48FC" w:rsidRPr="007B48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6 597,2 рубля.</w:t>
      </w:r>
    </w:p>
    <w:p w:rsidR="00D72CC9" w:rsidRPr="002232CB" w:rsidRDefault="00D72CC9" w:rsidP="00396C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F55E0" w:rsidRPr="002232CB" w:rsidRDefault="00354CE9" w:rsidP="00354CE9">
      <w:pPr>
        <w:widowControl w:val="0"/>
        <w:tabs>
          <w:tab w:val="left" w:pos="2694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2232CB">
        <w:rPr>
          <w:b/>
          <w:sz w:val="28"/>
          <w:szCs w:val="28"/>
        </w:rPr>
        <w:t xml:space="preserve">7.2. </w:t>
      </w:r>
      <w:r w:rsidR="00922247" w:rsidRPr="002232CB">
        <w:rPr>
          <w:b/>
          <w:sz w:val="28"/>
          <w:szCs w:val="28"/>
        </w:rPr>
        <w:t xml:space="preserve"> </w:t>
      </w:r>
      <w:r w:rsidR="001338A2" w:rsidRPr="002232CB">
        <w:rPr>
          <w:b/>
          <w:sz w:val="28"/>
          <w:szCs w:val="28"/>
        </w:rPr>
        <w:t>П</w:t>
      </w:r>
      <w:r w:rsidR="008F55E0" w:rsidRPr="002232CB">
        <w:rPr>
          <w:b/>
          <w:sz w:val="28"/>
          <w:szCs w:val="28"/>
        </w:rPr>
        <w:t>одушевые нормативы финансирования</w:t>
      </w:r>
    </w:p>
    <w:p w:rsidR="008F55E0" w:rsidRPr="002232CB" w:rsidRDefault="008F55E0" w:rsidP="008F55E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6A3614" w:rsidRPr="002232CB" w:rsidRDefault="001338A2" w:rsidP="008F55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П</w:t>
      </w:r>
      <w:r w:rsidR="008F55E0" w:rsidRPr="002232CB">
        <w:rPr>
          <w:sz w:val="28"/>
          <w:szCs w:val="28"/>
        </w:rPr>
        <w:t>одушевые нормативы финансирования, предусмотренные Территориальной программой (без учета расходов федерального бюджета), составляют</w:t>
      </w:r>
      <w:r w:rsidR="006A3614" w:rsidRPr="002232CB">
        <w:rPr>
          <w:sz w:val="28"/>
          <w:szCs w:val="28"/>
        </w:rPr>
        <w:t>:</w:t>
      </w:r>
    </w:p>
    <w:p w:rsidR="006A3614" w:rsidRPr="002232CB" w:rsidRDefault="006A3614" w:rsidP="008F55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за счет бюджетных ассигнований областного бюджета (в расчете на 1 жителя)</w:t>
      </w:r>
      <w:r w:rsidR="00E94882" w:rsidRPr="002232CB">
        <w:rPr>
          <w:sz w:val="28"/>
          <w:szCs w:val="28"/>
        </w:rPr>
        <w:t xml:space="preserve"> в 20</w:t>
      </w:r>
      <w:r w:rsidR="00A913F0">
        <w:rPr>
          <w:sz w:val="28"/>
          <w:szCs w:val="28"/>
        </w:rPr>
        <w:t>19</w:t>
      </w:r>
      <w:r w:rsidR="00E94882" w:rsidRPr="002232CB">
        <w:rPr>
          <w:sz w:val="28"/>
          <w:szCs w:val="28"/>
        </w:rPr>
        <w:t xml:space="preserve"> году</w:t>
      </w:r>
      <w:r w:rsidRPr="002232CB">
        <w:rPr>
          <w:sz w:val="28"/>
          <w:szCs w:val="28"/>
        </w:rPr>
        <w:t xml:space="preserve"> </w:t>
      </w:r>
      <w:r w:rsidR="00E5192A" w:rsidRPr="002232CB">
        <w:rPr>
          <w:sz w:val="28"/>
          <w:szCs w:val="28"/>
        </w:rPr>
        <w:t>–</w:t>
      </w:r>
      <w:r w:rsidR="008F55E0" w:rsidRPr="002232CB">
        <w:rPr>
          <w:sz w:val="28"/>
          <w:szCs w:val="28"/>
        </w:rPr>
        <w:t xml:space="preserve"> </w:t>
      </w:r>
      <w:r w:rsidR="00857986">
        <w:rPr>
          <w:sz w:val="28"/>
          <w:szCs w:val="28"/>
        </w:rPr>
        <w:t>2</w:t>
      </w:r>
      <w:r w:rsidR="00EA08FF">
        <w:rPr>
          <w:sz w:val="28"/>
          <w:szCs w:val="28"/>
        </w:rPr>
        <w:t> 604,45</w:t>
      </w:r>
      <w:r w:rsidR="007A37DC">
        <w:rPr>
          <w:sz w:val="28"/>
          <w:szCs w:val="28"/>
        </w:rPr>
        <w:t xml:space="preserve"> </w:t>
      </w:r>
      <w:r w:rsidR="00D72CC9" w:rsidRPr="002232CB">
        <w:rPr>
          <w:sz w:val="28"/>
          <w:szCs w:val="28"/>
        </w:rPr>
        <w:t>рубля</w:t>
      </w:r>
      <w:r w:rsidR="00A913F0">
        <w:rPr>
          <w:sz w:val="28"/>
          <w:szCs w:val="28"/>
        </w:rPr>
        <w:t>, в 2020</w:t>
      </w:r>
      <w:r w:rsidR="00E94882" w:rsidRPr="002232CB">
        <w:rPr>
          <w:sz w:val="28"/>
          <w:szCs w:val="28"/>
        </w:rPr>
        <w:t xml:space="preserve"> году </w:t>
      </w:r>
      <w:r w:rsidR="00E5192A" w:rsidRPr="002232CB">
        <w:rPr>
          <w:sz w:val="28"/>
          <w:szCs w:val="28"/>
        </w:rPr>
        <w:t>–</w:t>
      </w:r>
      <w:r w:rsidR="00E94882" w:rsidRPr="002232CB">
        <w:rPr>
          <w:sz w:val="28"/>
          <w:szCs w:val="28"/>
        </w:rPr>
        <w:t xml:space="preserve"> </w:t>
      </w:r>
      <w:r w:rsidR="001808B1">
        <w:rPr>
          <w:sz w:val="28"/>
          <w:szCs w:val="28"/>
        </w:rPr>
        <w:t>2</w:t>
      </w:r>
      <w:r w:rsidR="00170C39">
        <w:rPr>
          <w:sz w:val="28"/>
          <w:szCs w:val="28"/>
        </w:rPr>
        <w:t> 594,</w:t>
      </w:r>
      <w:r w:rsidR="00170C39" w:rsidRPr="00170C39">
        <w:rPr>
          <w:sz w:val="28"/>
          <w:szCs w:val="28"/>
        </w:rPr>
        <w:t>44</w:t>
      </w:r>
      <w:r w:rsidR="00A913F0">
        <w:rPr>
          <w:sz w:val="28"/>
          <w:szCs w:val="28"/>
        </w:rPr>
        <w:t xml:space="preserve"> рубля, в 2021</w:t>
      </w:r>
      <w:r w:rsidR="00E94882" w:rsidRPr="002232CB">
        <w:rPr>
          <w:sz w:val="28"/>
          <w:szCs w:val="28"/>
        </w:rPr>
        <w:t xml:space="preserve"> году </w:t>
      </w:r>
      <w:r w:rsidR="00E5192A" w:rsidRPr="002232CB">
        <w:rPr>
          <w:sz w:val="28"/>
          <w:szCs w:val="28"/>
        </w:rPr>
        <w:t>–</w:t>
      </w:r>
      <w:r w:rsidR="00E94882" w:rsidRPr="002232CB">
        <w:rPr>
          <w:sz w:val="28"/>
          <w:szCs w:val="28"/>
        </w:rPr>
        <w:t xml:space="preserve"> </w:t>
      </w:r>
      <w:r w:rsidR="00BC4857">
        <w:rPr>
          <w:sz w:val="28"/>
          <w:szCs w:val="28"/>
        </w:rPr>
        <w:t xml:space="preserve">     </w:t>
      </w:r>
      <w:r w:rsidR="001808B1">
        <w:rPr>
          <w:sz w:val="28"/>
          <w:szCs w:val="28"/>
        </w:rPr>
        <w:t>2</w:t>
      </w:r>
      <w:r w:rsidR="00170C39">
        <w:rPr>
          <w:sz w:val="28"/>
          <w:szCs w:val="28"/>
        </w:rPr>
        <w:t> 604,76</w:t>
      </w:r>
      <w:r w:rsidR="00E94882" w:rsidRPr="002232CB">
        <w:rPr>
          <w:sz w:val="28"/>
          <w:szCs w:val="28"/>
        </w:rPr>
        <w:t xml:space="preserve"> рубля;</w:t>
      </w:r>
    </w:p>
    <w:p w:rsidR="008F55E0" w:rsidRPr="002232CB" w:rsidRDefault="006A3614" w:rsidP="008F55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8F55E0" w:rsidRPr="002232CB">
        <w:rPr>
          <w:sz w:val="28"/>
          <w:szCs w:val="28"/>
        </w:rPr>
        <w:t xml:space="preserve">за счет средств </w:t>
      </w:r>
      <w:r w:rsidRPr="002232CB">
        <w:rPr>
          <w:sz w:val="28"/>
          <w:szCs w:val="28"/>
        </w:rPr>
        <w:t>ОМС</w:t>
      </w:r>
      <w:r w:rsidR="008F55E0" w:rsidRPr="002232CB">
        <w:rPr>
          <w:sz w:val="28"/>
          <w:szCs w:val="28"/>
        </w:rPr>
        <w:t xml:space="preserve"> на финансирование базовой программы </w:t>
      </w:r>
      <w:r w:rsidRPr="002232CB">
        <w:rPr>
          <w:sz w:val="28"/>
          <w:szCs w:val="28"/>
        </w:rPr>
        <w:t>ОМС</w:t>
      </w:r>
      <w:r w:rsidR="008F55E0" w:rsidRPr="002232CB">
        <w:rPr>
          <w:sz w:val="28"/>
          <w:szCs w:val="28"/>
        </w:rPr>
        <w:t xml:space="preserve"> за счет субвенций Федерального фонда обязательного медицинского страхования </w:t>
      </w:r>
      <w:r w:rsidRPr="002232CB">
        <w:rPr>
          <w:sz w:val="28"/>
          <w:szCs w:val="28"/>
        </w:rPr>
        <w:t>(в расчете на 1 застрахованное лицо)</w:t>
      </w:r>
      <w:r w:rsidR="00CD00AE" w:rsidRPr="002232CB">
        <w:rPr>
          <w:sz w:val="28"/>
          <w:szCs w:val="28"/>
        </w:rPr>
        <w:t xml:space="preserve"> </w:t>
      </w:r>
      <w:r w:rsidR="00A913F0">
        <w:rPr>
          <w:sz w:val="28"/>
          <w:szCs w:val="28"/>
        </w:rPr>
        <w:t>в 2019</w:t>
      </w:r>
      <w:r w:rsidR="00E94882" w:rsidRPr="002232CB">
        <w:rPr>
          <w:sz w:val="28"/>
          <w:szCs w:val="28"/>
        </w:rPr>
        <w:t xml:space="preserve"> году </w:t>
      </w:r>
      <w:r w:rsidR="00C54565" w:rsidRPr="002232CB">
        <w:rPr>
          <w:sz w:val="28"/>
          <w:szCs w:val="28"/>
        </w:rPr>
        <w:t xml:space="preserve">– </w:t>
      </w:r>
      <w:r w:rsidR="00A913F0">
        <w:rPr>
          <w:sz w:val="28"/>
          <w:szCs w:val="28"/>
        </w:rPr>
        <w:t>11</w:t>
      </w:r>
      <w:r w:rsidR="006137BC">
        <w:rPr>
          <w:sz w:val="28"/>
          <w:szCs w:val="28"/>
        </w:rPr>
        <w:t> 714,68</w:t>
      </w:r>
      <w:r w:rsidR="006223A1" w:rsidRPr="002232CB">
        <w:rPr>
          <w:sz w:val="28"/>
          <w:szCs w:val="28"/>
        </w:rPr>
        <w:t xml:space="preserve"> </w:t>
      </w:r>
      <w:r w:rsidR="00D72CC9" w:rsidRPr="002232CB">
        <w:rPr>
          <w:sz w:val="28"/>
          <w:szCs w:val="28"/>
        </w:rPr>
        <w:t xml:space="preserve"> рубля</w:t>
      </w:r>
      <w:r w:rsidR="00A913F0">
        <w:rPr>
          <w:sz w:val="28"/>
          <w:szCs w:val="28"/>
        </w:rPr>
        <w:t>, в 2020</w:t>
      </w:r>
      <w:r w:rsidR="00E94882" w:rsidRPr="002232CB">
        <w:rPr>
          <w:sz w:val="28"/>
          <w:szCs w:val="28"/>
        </w:rPr>
        <w:t xml:space="preserve"> году </w:t>
      </w:r>
      <w:r w:rsidR="003D2144" w:rsidRPr="002232CB">
        <w:rPr>
          <w:sz w:val="28"/>
          <w:szCs w:val="28"/>
        </w:rPr>
        <w:t>–</w:t>
      </w:r>
      <w:r w:rsidR="00E94882" w:rsidRPr="002232CB">
        <w:rPr>
          <w:sz w:val="28"/>
          <w:szCs w:val="28"/>
        </w:rPr>
        <w:t xml:space="preserve"> </w:t>
      </w:r>
      <w:r w:rsidR="000E5888">
        <w:rPr>
          <w:sz w:val="28"/>
          <w:szCs w:val="28"/>
        </w:rPr>
        <w:t xml:space="preserve">           </w:t>
      </w:r>
      <w:r w:rsidR="00A913F0">
        <w:rPr>
          <w:sz w:val="28"/>
          <w:szCs w:val="28"/>
        </w:rPr>
        <w:t>12</w:t>
      </w:r>
      <w:r w:rsidR="006137BC">
        <w:rPr>
          <w:sz w:val="28"/>
          <w:szCs w:val="28"/>
        </w:rPr>
        <w:t> 575,29</w:t>
      </w:r>
      <w:r w:rsidR="0076110B">
        <w:rPr>
          <w:sz w:val="28"/>
          <w:szCs w:val="28"/>
        </w:rPr>
        <w:t xml:space="preserve"> рубля, в 202</w:t>
      </w:r>
      <w:r w:rsidR="00A913F0">
        <w:rPr>
          <w:sz w:val="28"/>
          <w:szCs w:val="28"/>
        </w:rPr>
        <w:t>1</w:t>
      </w:r>
      <w:r w:rsidR="00E94882" w:rsidRPr="002232CB">
        <w:rPr>
          <w:sz w:val="28"/>
          <w:szCs w:val="28"/>
        </w:rPr>
        <w:t xml:space="preserve"> году </w:t>
      </w:r>
      <w:r w:rsidR="003D2144" w:rsidRPr="002232CB">
        <w:rPr>
          <w:sz w:val="28"/>
          <w:szCs w:val="28"/>
        </w:rPr>
        <w:t>–</w:t>
      </w:r>
      <w:r w:rsidR="00E94882" w:rsidRPr="002232CB">
        <w:rPr>
          <w:sz w:val="28"/>
          <w:szCs w:val="28"/>
        </w:rPr>
        <w:t xml:space="preserve"> </w:t>
      </w:r>
      <w:r w:rsidR="005F7072">
        <w:rPr>
          <w:sz w:val="28"/>
          <w:szCs w:val="28"/>
        </w:rPr>
        <w:t>13</w:t>
      </w:r>
      <w:r w:rsidR="006137BC">
        <w:rPr>
          <w:sz w:val="28"/>
          <w:szCs w:val="28"/>
        </w:rPr>
        <w:t> 379,11</w:t>
      </w:r>
      <w:r w:rsidR="00E94882" w:rsidRPr="002232CB">
        <w:rPr>
          <w:sz w:val="28"/>
          <w:szCs w:val="28"/>
        </w:rPr>
        <w:t xml:space="preserve"> рубля</w:t>
      </w:r>
      <w:r w:rsidR="008F55E0" w:rsidRPr="002232CB">
        <w:rPr>
          <w:sz w:val="28"/>
          <w:szCs w:val="28"/>
        </w:rPr>
        <w:t>.</w:t>
      </w:r>
    </w:p>
    <w:p w:rsidR="00691425" w:rsidRPr="002232CB" w:rsidRDefault="00691425" w:rsidP="003C6D80">
      <w:pPr>
        <w:ind w:firstLine="708"/>
        <w:jc w:val="center"/>
        <w:rPr>
          <w:b/>
          <w:sz w:val="28"/>
        </w:rPr>
      </w:pPr>
    </w:p>
    <w:p w:rsidR="003C6D80" w:rsidRPr="002232CB" w:rsidRDefault="00712F7D" w:rsidP="003C6D80">
      <w:pPr>
        <w:ind w:firstLine="708"/>
        <w:jc w:val="center"/>
        <w:rPr>
          <w:b/>
          <w:sz w:val="28"/>
        </w:rPr>
      </w:pPr>
      <w:r w:rsidRPr="002232CB">
        <w:rPr>
          <w:b/>
          <w:sz w:val="28"/>
        </w:rPr>
        <w:t>8</w:t>
      </w:r>
      <w:r w:rsidR="003C6D80" w:rsidRPr="002232CB">
        <w:rPr>
          <w:b/>
          <w:sz w:val="28"/>
        </w:rPr>
        <w:t xml:space="preserve">. </w:t>
      </w:r>
      <w:r w:rsidRPr="002232CB">
        <w:rPr>
          <w:b/>
          <w:sz w:val="28"/>
        </w:rPr>
        <w:t>Порядок и у</w:t>
      </w:r>
      <w:r w:rsidR="003C6D80" w:rsidRPr="002232CB">
        <w:rPr>
          <w:b/>
          <w:sz w:val="28"/>
        </w:rPr>
        <w:t xml:space="preserve">словия </w:t>
      </w:r>
      <w:r w:rsidR="00350413" w:rsidRPr="002232CB">
        <w:rPr>
          <w:b/>
          <w:sz w:val="28"/>
        </w:rPr>
        <w:t>предоставления</w:t>
      </w:r>
      <w:r w:rsidR="003C6D80" w:rsidRPr="002232CB">
        <w:rPr>
          <w:b/>
          <w:sz w:val="28"/>
        </w:rPr>
        <w:t xml:space="preserve"> медицинской помощи</w:t>
      </w:r>
    </w:p>
    <w:p w:rsidR="003C6D80" w:rsidRPr="002232CB" w:rsidRDefault="003C6D80" w:rsidP="00A85F47">
      <w:pPr>
        <w:ind w:firstLine="708"/>
        <w:jc w:val="both"/>
        <w:rPr>
          <w:sz w:val="28"/>
        </w:rPr>
      </w:pPr>
    </w:p>
    <w:p w:rsidR="003C6D80" w:rsidRPr="002232CB" w:rsidRDefault="003C6D80" w:rsidP="003C6D80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На территории Смоленской области определены следующие порядок и условия </w:t>
      </w:r>
      <w:r w:rsidR="00620238" w:rsidRPr="002232CB">
        <w:rPr>
          <w:sz w:val="28"/>
          <w:szCs w:val="28"/>
        </w:rPr>
        <w:t>предоставления</w:t>
      </w:r>
      <w:r w:rsidRPr="002232CB">
        <w:rPr>
          <w:sz w:val="28"/>
          <w:szCs w:val="28"/>
        </w:rPr>
        <w:t xml:space="preserve"> медицинской помощи, в том числе сроки ожидания медицинской помощи, пре</w:t>
      </w:r>
      <w:r w:rsidR="006E7F41" w:rsidRPr="002232CB">
        <w:rPr>
          <w:sz w:val="28"/>
          <w:szCs w:val="28"/>
        </w:rPr>
        <w:t>доставляемой в плановом порядке.</w:t>
      </w:r>
    </w:p>
    <w:p w:rsidR="004D0829" w:rsidRPr="002232CB" w:rsidRDefault="004D0829" w:rsidP="004D0829">
      <w:pPr>
        <w:ind w:firstLine="720"/>
        <w:jc w:val="both"/>
        <w:rPr>
          <w:b/>
          <w:bCs/>
          <w:sz w:val="28"/>
          <w:szCs w:val="28"/>
        </w:rPr>
      </w:pPr>
      <w:r w:rsidRPr="002232CB">
        <w:rPr>
          <w:sz w:val="28"/>
          <w:szCs w:val="28"/>
        </w:rPr>
        <w:t xml:space="preserve">1. Оказание медицинской помощи в рамках Территориальной программы ОМС </w:t>
      </w:r>
      <w:r w:rsidR="0017187D" w:rsidRPr="002232CB">
        <w:rPr>
          <w:sz w:val="28"/>
          <w:szCs w:val="28"/>
        </w:rPr>
        <w:t>осуществляется</w:t>
      </w:r>
      <w:r w:rsidRPr="002232CB">
        <w:rPr>
          <w:sz w:val="28"/>
          <w:szCs w:val="28"/>
        </w:rPr>
        <w:t xml:space="preserve"> при пред</w:t>
      </w:r>
      <w:r w:rsidR="00444029" w:rsidRPr="002232CB">
        <w:rPr>
          <w:sz w:val="28"/>
          <w:szCs w:val="28"/>
        </w:rPr>
        <w:t>ъявлении</w:t>
      </w:r>
      <w:r w:rsidRPr="002232CB">
        <w:rPr>
          <w:sz w:val="28"/>
          <w:szCs w:val="28"/>
        </w:rPr>
        <w:t xml:space="preserve"> застрахованным лицом полиса обязательного медицинского страхования (отсутствие полиса обязательного медицинского страхования не является причиной для отказа в </w:t>
      </w:r>
      <w:r w:rsidR="006E7F41" w:rsidRPr="002232CB">
        <w:rPr>
          <w:sz w:val="28"/>
          <w:szCs w:val="28"/>
        </w:rPr>
        <w:t xml:space="preserve">оказании </w:t>
      </w:r>
      <w:r w:rsidRPr="002232CB">
        <w:rPr>
          <w:sz w:val="28"/>
          <w:szCs w:val="28"/>
        </w:rPr>
        <w:t>экстренной медицинской помощи)</w:t>
      </w:r>
      <w:r w:rsidR="006E7F41" w:rsidRPr="002232CB">
        <w:rPr>
          <w:sz w:val="28"/>
          <w:szCs w:val="28"/>
        </w:rPr>
        <w:t>.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2. Медицинская документация при оказании медицинской помощи оформляется и ведется в установленном порядке в соответствии с требованиям</w:t>
      </w:r>
      <w:r w:rsidR="006E7F41" w:rsidRPr="002232CB">
        <w:rPr>
          <w:sz w:val="28"/>
          <w:szCs w:val="28"/>
        </w:rPr>
        <w:t>и федерального законодательства.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3. </w:t>
      </w:r>
      <w:r w:rsidR="006E7F41" w:rsidRPr="002232CB">
        <w:rPr>
          <w:sz w:val="28"/>
          <w:szCs w:val="28"/>
        </w:rPr>
        <w:t>Гражданин</w:t>
      </w:r>
      <w:r w:rsidRPr="002232CB">
        <w:rPr>
          <w:sz w:val="28"/>
          <w:szCs w:val="28"/>
        </w:rPr>
        <w:t xml:space="preserve"> имеет право выбора медицинской организации </w:t>
      </w:r>
      <w:r w:rsidR="006E7F41" w:rsidRPr="002232CB">
        <w:rPr>
          <w:sz w:val="28"/>
          <w:szCs w:val="28"/>
        </w:rPr>
        <w:t>для</w:t>
      </w:r>
      <w:r w:rsidRPr="002232CB">
        <w:rPr>
          <w:sz w:val="28"/>
          <w:szCs w:val="28"/>
        </w:rPr>
        <w:t xml:space="preserve"> получени</w:t>
      </w:r>
      <w:r w:rsidR="006E7F41" w:rsidRPr="002232CB">
        <w:rPr>
          <w:sz w:val="28"/>
          <w:szCs w:val="28"/>
        </w:rPr>
        <w:t>я</w:t>
      </w:r>
      <w:r w:rsidRPr="002232CB">
        <w:rPr>
          <w:sz w:val="28"/>
          <w:szCs w:val="28"/>
        </w:rPr>
        <w:t xml:space="preserve"> первичной медико-санитарной помощи,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</w:t>
      </w:r>
      <w:r w:rsidRPr="002232CB">
        <w:rPr>
          <w:sz w:val="28"/>
          <w:szCs w:val="28"/>
        </w:rPr>
        <w:lastRenderedPageBreak/>
        <w:t>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4D0829" w:rsidRPr="002232CB" w:rsidRDefault="004D0829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2CB">
        <w:rPr>
          <w:rFonts w:ascii="Times New Roman" w:hAnsi="Times New Roman" w:cs="Times New Roman"/>
          <w:sz w:val="28"/>
          <w:szCs w:val="28"/>
        </w:rPr>
        <w:tab/>
        <w:t>4. Оказание первичной специализированной медико-санитарной помощи осуществляется:</w:t>
      </w:r>
    </w:p>
    <w:p w:rsidR="004D0829" w:rsidRPr="002232CB" w:rsidRDefault="00543A61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2CB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4D0829" w:rsidRPr="002232CB">
        <w:rPr>
          <w:rFonts w:ascii="Times New Roman" w:hAnsi="Times New Roman" w:cs="Times New Roman"/>
          <w:sz w:val="28"/>
          <w:szCs w:val="28"/>
        </w:rPr>
        <w:t>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4D0829" w:rsidRPr="002232CB" w:rsidRDefault="00543A61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2CB">
        <w:rPr>
          <w:rFonts w:ascii="Times New Roman" w:hAnsi="Times New Roman" w:cs="Times New Roman"/>
          <w:sz w:val="28"/>
          <w:szCs w:val="28"/>
        </w:rPr>
        <w:tab/>
        <w:t>2)</w:t>
      </w:r>
      <w:r w:rsidR="004D0829" w:rsidRPr="002232CB">
        <w:rPr>
          <w:rFonts w:ascii="Times New Roman" w:hAnsi="Times New Roman" w:cs="Times New Roman"/>
          <w:sz w:val="28"/>
          <w:szCs w:val="28"/>
        </w:rPr>
        <w:t xml:space="preserve"> в случае самостоятельного обращения гражданина в медицинскую организацию, в том числе организацию, выбранную им </w:t>
      </w:r>
      <w:r w:rsidR="00B44C27" w:rsidRPr="002232CB">
        <w:rPr>
          <w:rFonts w:ascii="Times New Roman" w:hAnsi="Times New Roman" w:cs="Times New Roman"/>
          <w:sz w:val="28"/>
          <w:szCs w:val="28"/>
        </w:rPr>
        <w:t>для получения первичной медико-санитарной помощи</w:t>
      </w:r>
      <w:r w:rsidR="004D0829" w:rsidRPr="002232CB">
        <w:rPr>
          <w:rFonts w:ascii="Times New Roman" w:hAnsi="Times New Roman" w:cs="Times New Roman"/>
          <w:sz w:val="28"/>
          <w:szCs w:val="28"/>
        </w:rPr>
        <w:t>, с учетом порядков оказания медицинской помощи.</w:t>
      </w:r>
    </w:p>
    <w:p w:rsidR="004D0829" w:rsidRPr="002232CB" w:rsidRDefault="004D0829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2CB">
        <w:rPr>
          <w:rFonts w:ascii="Times New Roman" w:hAnsi="Times New Roman" w:cs="Times New Roman"/>
          <w:sz w:val="28"/>
          <w:szCs w:val="28"/>
        </w:rPr>
        <w:tab/>
        <w:t xml:space="preserve">5. Для получения специализированной медицинской помощи в плановой форме выбор медицинской организации осуществляется по направлению лечащего врача.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</w:t>
      </w:r>
      <w:r w:rsidR="00B44C27" w:rsidRPr="002232CB">
        <w:rPr>
          <w:rFonts w:ascii="Times New Roman" w:hAnsi="Times New Roman" w:cs="Times New Roman"/>
          <w:sz w:val="28"/>
          <w:szCs w:val="28"/>
        </w:rPr>
        <w:t>Т</w:t>
      </w:r>
      <w:r w:rsidRPr="002232CB">
        <w:rPr>
          <w:rFonts w:ascii="Times New Roman" w:hAnsi="Times New Roman" w:cs="Times New Roman"/>
          <w:sz w:val="28"/>
          <w:szCs w:val="28"/>
        </w:rPr>
        <w:t>ерриториальной программой.</w:t>
      </w:r>
    </w:p>
    <w:p w:rsidR="004D0829" w:rsidRPr="002232CB" w:rsidRDefault="004D0829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2CB">
        <w:rPr>
          <w:rFonts w:ascii="Times New Roman" w:hAnsi="Times New Roman" w:cs="Times New Roman"/>
          <w:sz w:val="28"/>
          <w:szCs w:val="28"/>
        </w:rPr>
        <w:tab/>
        <w:t>6.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4D0829" w:rsidRPr="002232CB" w:rsidRDefault="004D0829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2CB">
        <w:rPr>
          <w:rFonts w:ascii="Times New Roman" w:hAnsi="Times New Roman" w:cs="Times New Roman"/>
          <w:sz w:val="28"/>
          <w:szCs w:val="28"/>
        </w:rPr>
        <w:tab/>
        <w:t xml:space="preserve"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</w:t>
      </w:r>
      <w:r w:rsidR="00B44C27" w:rsidRPr="002232CB">
        <w:rPr>
          <w:rFonts w:ascii="Times New Roman" w:hAnsi="Times New Roman" w:cs="Times New Roman"/>
          <w:sz w:val="28"/>
          <w:szCs w:val="28"/>
        </w:rPr>
        <w:t>«</w:t>
      </w:r>
      <w:r w:rsidRPr="002232CB">
        <w:rPr>
          <w:rFonts w:ascii="Times New Roman" w:hAnsi="Times New Roman" w:cs="Times New Roman"/>
          <w:sz w:val="28"/>
          <w:szCs w:val="28"/>
        </w:rPr>
        <w:t>Интернет</w:t>
      </w:r>
      <w:r w:rsidR="00B44C27" w:rsidRPr="002232CB">
        <w:rPr>
          <w:rFonts w:ascii="Times New Roman" w:hAnsi="Times New Roman" w:cs="Times New Roman"/>
          <w:sz w:val="28"/>
          <w:szCs w:val="28"/>
        </w:rPr>
        <w:t>»</w:t>
      </w:r>
      <w:r w:rsidRPr="002232CB">
        <w:rPr>
          <w:rFonts w:ascii="Times New Roman" w:hAnsi="Times New Roman" w:cs="Times New Roman"/>
          <w:sz w:val="28"/>
          <w:szCs w:val="28"/>
        </w:rPr>
        <w:t>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4D0829" w:rsidRPr="002232CB" w:rsidRDefault="004D0829" w:rsidP="004D082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32CB">
        <w:rPr>
          <w:rFonts w:ascii="Times New Roman" w:hAnsi="Times New Roman" w:cs="Times New Roman"/>
          <w:b w:val="0"/>
          <w:bCs w:val="0"/>
          <w:sz w:val="28"/>
          <w:szCs w:val="28"/>
        </w:rPr>
        <w:tab/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</w:t>
      </w:r>
      <w:r w:rsidR="00B44C27" w:rsidRPr="002232CB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2232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осуществляется с учетом особенностей оказания медицинской помощи, установленных </w:t>
      </w:r>
      <w:hyperlink w:anchor="Par384" w:history="1">
        <w:r w:rsidRPr="002232CB">
          <w:rPr>
            <w:rFonts w:ascii="Times New Roman" w:hAnsi="Times New Roman" w:cs="Times New Roman"/>
            <w:b w:val="0"/>
            <w:bCs w:val="0"/>
            <w:sz w:val="28"/>
            <w:szCs w:val="28"/>
          </w:rPr>
          <w:t>статьями 25</w:t>
        </w:r>
      </w:hyperlink>
      <w:r w:rsidRPr="002232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hyperlink w:anchor="Par393" w:history="1">
        <w:r w:rsidRPr="002232CB">
          <w:rPr>
            <w:rFonts w:ascii="Times New Roman" w:hAnsi="Times New Roman" w:cs="Times New Roman"/>
            <w:b w:val="0"/>
            <w:bCs w:val="0"/>
            <w:sz w:val="28"/>
            <w:szCs w:val="28"/>
          </w:rPr>
          <w:t>26</w:t>
        </w:r>
      </w:hyperlink>
      <w:r w:rsidRPr="002232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Федерального закона </w:t>
      </w:r>
      <w:r w:rsidR="00B44C27" w:rsidRPr="002232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Pr="002232CB">
        <w:rPr>
          <w:rFonts w:ascii="Times New Roman" w:hAnsi="Times New Roman" w:cs="Times New Roman"/>
          <w:b w:val="0"/>
          <w:bCs w:val="0"/>
          <w:sz w:val="28"/>
          <w:szCs w:val="28"/>
        </w:rPr>
        <w:t>«Об основах охраны здоровья граждан в Российской Федерации».</w:t>
      </w:r>
    </w:p>
    <w:p w:rsidR="004D0829" w:rsidRPr="002232CB" w:rsidRDefault="004D0829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2CB">
        <w:rPr>
          <w:rFonts w:ascii="Times New Roman" w:hAnsi="Times New Roman" w:cs="Times New Roman"/>
          <w:sz w:val="28"/>
          <w:szCs w:val="28"/>
        </w:rPr>
        <w:tab/>
        <w:t>9.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4D0829" w:rsidRPr="002232CB" w:rsidRDefault="004D0829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31"/>
      <w:bookmarkEnd w:id="1"/>
      <w:r w:rsidRPr="002232CB">
        <w:rPr>
          <w:rFonts w:ascii="Times New Roman" w:hAnsi="Times New Roman" w:cs="Times New Roman"/>
          <w:sz w:val="28"/>
          <w:szCs w:val="28"/>
        </w:rPr>
        <w:t xml:space="preserve">10. Информированное добровольное согласие на медицинское вмешательство дает один из родителей или иной </w:t>
      </w:r>
      <w:hyperlink r:id="rId14" w:history="1">
        <w:r w:rsidRPr="002232CB">
          <w:rPr>
            <w:rFonts w:ascii="Times New Roman" w:hAnsi="Times New Roman" w:cs="Times New Roman"/>
            <w:sz w:val="28"/>
            <w:szCs w:val="28"/>
          </w:rPr>
          <w:t>законный представитель</w:t>
        </w:r>
      </w:hyperlink>
      <w:r w:rsidRPr="002232CB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4D0829" w:rsidRPr="002232CB" w:rsidRDefault="004D0829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2CB">
        <w:rPr>
          <w:rFonts w:ascii="Times New Roman" w:hAnsi="Times New Roman" w:cs="Times New Roman"/>
          <w:sz w:val="28"/>
          <w:szCs w:val="28"/>
        </w:rPr>
        <w:t xml:space="preserve">1) лица, не достигшего возраста, установленного </w:t>
      </w:r>
      <w:hyperlink w:anchor="Par648" w:history="1">
        <w:r w:rsidRPr="002232CB">
          <w:rPr>
            <w:rFonts w:ascii="Times New Roman" w:hAnsi="Times New Roman" w:cs="Times New Roman"/>
            <w:sz w:val="28"/>
            <w:szCs w:val="28"/>
          </w:rPr>
          <w:t>частью 5 статьи 47</w:t>
        </w:r>
      </w:hyperlink>
      <w:r w:rsidRPr="002232C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17" w:history="1">
        <w:r w:rsidRPr="002232CB">
          <w:rPr>
            <w:rFonts w:ascii="Times New Roman" w:hAnsi="Times New Roman" w:cs="Times New Roman"/>
            <w:sz w:val="28"/>
            <w:szCs w:val="28"/>
          </w:rPr>
          <w:t>частью 2 статьи 54</w:t>
        </w:r>
      </w:hyperlink>
      <w:r w:rsidRPr="002232CB">
        <w:rPr>
          <w:rFonts w:ascii="Times New Roman" w:hAnsi="Times New Roman" w:cs="Times New Roman"/>
          <w:sz w:val="28"/>
          <w:szCs w:val="28"/>
        </w:rPr>
        <w:t xml:space="preserve"> Федерального закона  «Об основах охраны здоровья граждан в Российской Федерации», или лица, признанного в установленном законом </w:t>
      </w:r>
      <w:hyperlink r:id="rId15" w:history="1">
        <w:r w:rsidRPr="002232C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232CB">
        <w:rPr>
          <w:rFonts w:ascii="Times New Roman" w:hAnsi="Times New Roman" w:cs="Times New Roman"/>
          <w:sz w:val="28"/>
          <w:szCs w:val="28"/>
        </w:rPr>
        <w:t xml:space="preserve"> недееспособным, если такое лицо по своему состоянию не способно дать согласие на медицинское вмешательство;</w:t>
      </w:r>
    </w:p>
    <w:p w:rsidR="004D0829" w:rsidRPr="002232CB" w:rsidRDefault="004D0829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33"/>
      <w:bookmarkEnd w:id="2"/>
      <w:r w:rsidRPr="002232CB">
        <w:rPr>
          <w:rFonts w:ascii="Times New Roman" w:hAnsi="Times New Roman" w:cs="Times New Roman"/>
          <w:sz w:val="28"/>
          <w:szCs w:val="28"/>
        </w:rPr>
        <w:lastRenderedPageBreak/>
        <w:t>2) несовершеннолетнего</w:t>
      </w:r>
      <w:r w:rsidR="00F65EB3">
        <w:rPr>
          <w:rFonts w:ascii="Times New Roman" w:hAnsi="Times New Roman" w:cs="Times New Roman"/>
          <w:sz w:val="28"/>
          <w:szCs w:val="28"/>
        </w:rPr>
        <w:t>,</w:t>
      </w:r>
      <w:r w:rsidRPr="002232CB">
        <w:rPr>
          <w:rFonts w:ascii="Times New Roman" w:hAnsi="Times New Roman" w:cs="Times New Roman"/>
          <w:sz w:val="28"/>
          <w:szCs w:val="28"/>
        </w:rPr>
        <w:t xml:space="preserve"> больного наркоманией</w:t>
      </w:r>
      <w:r w:rsidR="00F65EB3">
        <w:rPr>
          <w:rFonts w:ascii="Times New Roman" w:hAnsi="Times New Roman" w:cs="Times New Roman"/>
          <w:sz w:val="28"/>
          <w:szCs w:val="28"/>
        </w:rPr>
        <w:t>,</w:t>
      </w:r>
      <w:r w:rsidRPr="002232CB">
        <w:rPr>
          <w:rFonts w:ascii="Times New Roman" w:hAnsi="Times New Roman" w:cs="Times New Roman"/>
          <w:sz w:val="28"/>
          <w:szCs w:val="28"/>
        </w:rPr>
        <w:t xml:space="preserve">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</w:t>
      </w:r>
      <w:hyperlink r:id="rId16" w:history="1">
        <w:r w:rsidRPr="002232C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232CB">
        <w:rPr>
          <w:rFonts w:ascii="Times New Roman" w:hAnsi="Times New Roman" w:cs="Times New Roman"/>
          <w:sz w:val="28"/>
          <w:szCs w:val="28"/>
        </w:rPr>
        <w:t xml:space="preserve">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4D0829" w:rsidRPr="002232CB" w:rsidRDefault="004D0829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2CB">
        <w:rPr>
          <w:rFonts w:ascii="Times New Roman" w:hAnsi="Times New Roman" w:cs="Times New Roman"/>
          <w:sz w:val="28"/>
          <w:szCs w:val="28"/>
        </w:rPr>
        <w:t>11. Медицинское вмешательство без согласия гражданина, одного из родителей или иного законного представителя допускается:</w:t>
      </w:r>
    </w:p>
    <w:p w:rsidR="004D0829" w:rsidRPr="002232CB" w:rsidRDefault="004D0829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41"/>
      <w:bookmarkEnd w:id="3"/>
      <w:r w:rsidRPr="002232CB">
        <w:rPr>
          <w:rFonts w:ascii="Times New Roman" w:hAnsi="Times New Roman" w:cs="Times New Roman"/>
          <w:sz w:val="28"/>
          <w:szCs w:val="28"/>
        </w:rPr>
        <w:t xml:space="preserve"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</w:t>
      </w:r>
      <w:hyperlink r:id="rId17" w:history="1">
        <w:r w:rsidRPr="002232CB">
          <w:rPr>
            <w:rFonts w:ascii="Times New Roman" w:hAnsi="Times New Roman" w:cs="Times New Roman"/>
            <w:sz w:val="28"/>
            <w:szCs w:val="28"/>
          </w:rPr>
          <w:t>законные представители</w:t>
        </w:r>
      </w:hyperlink>
      <w:r w:rsidRPr="002232CB">
        <w:rPr>
          <w:rFonts w:ascii="Times New Roman" w:hAnsi="Times New Roman" w:cs="Times New Roman"/>
          <w:sz w:val="28"/>
          <w:szCs w:val="28"/>
        </w:rPr>
        <w:t xml:space="preserve"> </w:t>
      </w:r>
      <w:r w:rsidR="00B44C27" w:rsidRPr="002232CB">
        <w:rPr>
          <w:rFonts w:ascii="Times New Roman" w:hAnsi="Times New Roman" w:cs="Times New Roman"/>
          <w:sz w:val="28"/>
          <w:szCs w:val="28"/>
        </w:rPr>
        <w:t>(в отношении лиц, указанных в пункте</w:t>
      </w:r>
      <w:r w:rsidRPr="002232CB">
        <w:rPr>
          <w:rFonts w:ascii="Times New Roman" w:hAnsi="Times New Roman" w:cs="Times New Roman"/>
          <w:sz w:val="28"/>
          <w:szCs w:val="28"/>
        </w:rPr>
        <w:t xml:space="preserve"> 10</w:t>
      </w:r>
      <w:r w:rsidR="00B44C27" w:rsidRPr="002232CB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Pr="002232CB">
        <w:rPr>
          <w:rFonts w:ascii="Times New Roman" w:hAnsi="Times New Roman" w:cs="Times New Roman"/>
          <w:sz w:val="28"/>
          <w:szCs w:val="28"/>
        </w:rPr>
        <w:t>);</w:t>
      </w:r>
    </w:p>
    <w:p w:rsidR="004D0829" w:rsidRPr="002232CB" w:rsidRDefault="004D0829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42"/>
      <w:bookmarkEnd w:id="4"/>
      <w:r w:rsidRPr="002232CB">
        <w:rPr>
          <w:rFonts w:ascii="Times New Roman" w:hAnsi="Times New Roman" w:cs="Times New Roman"/>
          <w:sz w:val="28"/>
          <w:szCs w:val="28"/>
        </w:rPr>
        <w:t xml:space="preserve">2) в отношении лиц, страдающих </w:t>
      </w:r>
      <w:hyperlink r:id="rId18" w:history="1">
        <w:r w:rsidRPr="002232CB">
          <w:rPr>
            <w:rFonts w:ascii="Times New Roman" w:hAnsi="Times New Roman" w:cs="Times New Roman"/>
            <w:sz w:val="28"/>
            <w:szCs w:val="28"/>
          </w:rPr>
          <w:t>заболеваниями</w:t>
        </w:r>
      </w:hyperlink>
      <w:r w:rsidRPr="002232CB">
        <w:rPr>
          <w:rFonts w:ascii="Times New Roman" w:hAnsi="Times New Roman" w:cs="Times New Roman"/>
          <w:sz w:val="28"/>
          <w:szCs w:val="28"/>
        </w:rPr>
        <w:t>, представляющими опасность для окружающих;</w:t>
      </w:r>
    </w:p>
    <w:p w:rsidR="004D0829" w:rsidRPr="002232CB" w:rsidRDefault="004D0829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43"/>
      <w:bookmarkEnd w:id="5"/>
      <w:r w:rsidRPr="002232CB">
        <w:rPr>
          <w:rFonts w:ascii="Times New Roman" w:hAnsi="Times New Roman" w:cs="Times New Roman"/>
          <w:sz w:val="28"/>
          <w:szCs w:val="28"/>
        </w:rPr>
        <w:t>3) в отношении лиц, страдающих тяжелыми психическими расстройствами;</w:t>
      </w:r>
    </w:p>
    <w:p w:rsidR="004D0829" w:rsidRPr="002232CB" w:rsidRDefault="004D0829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44"/>
      <w:bookmarkEnd w:id="6"/>
      <w:r w:rsidRPr="002232CB">
        <w:rPr>
          <w:rFonts w:ascii="Times New Roman" w:hAnsi="Times New Roman" w:cs="Times New Roman"/>
          <w:sz w:val="28"/>
          <w:szCs w:val="28"/>
        </w:rPr>
        <w:t>4) в отношении лиц, совершивших общественно опасные деяния (преступления);</w:t>
      </w:r>
    </w:p>
    <w:p w:rsidR="004D0829" w:rsidRPr="002232CB" w:rsidRDefault="004D0829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2CB">
        <w:rPr>
          <w:rFonts w:ascii="Times New Roman" w:hAnsi="Times New Roman" w:cs="Times New Roman"/>
          <w:sz w:val="28"/>
          <w:szCs w:val="28"/>
        </w:rPr>
        <w:t>5) при проведении судебно-медицинской экспертизы и (или) судебно-психиатрической экспертизы.</w:t>
      </w:r>
    </w:p>
    <w:p w:rsidR="004D0829" w:rsidRPr="002232CB" w:rsidRDefault="004D0829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2CB">
        <w:rPr>
          <w:rFonts w:ascii="Times New Roman" w:hAnsi="Times New Roman" w:cs="Times New Roman"/>
          <w:sz w:val="28"/>
          <w:szCs w:val="28"/>
        </w:rPr>
        <w:t xml:space="preserve">12. Гражданин, один из родителей или иной </w:t>
      </w:r>
      <w:hyperlink r:id="rId19" w:history="1">
        <w:r w:rsidRPr="002232CB">
          <w:rPr>
            <w:rFonts w:ascii="Times New Roman" w:hAnsi="Times New Roman" w:cs="Times New Roman"/>
            <w:sz w:val="28"/>
            <w:szCs w:val="28"/>
          </w:rPr>
          <w:t>законный представитель</w:t>
        </w:r>
      </w:hyperlink>
      <w:r w:rsidRPr="002232CB">
        <w:rPr>
          <w:rFonts w:ascii="Times New Roman" w:hAnsi="Times New Roman" w:cs="Times New Roman"/>
          <w:sz w:val="28"/>
          <w:szCs w:val="28"/>
        </w:rPr>
        <w:t xml:space="preserve"> лица, указанного в </w:t>
      </w:r>
      <w:r w:rsidR="00B44C27" w:rsidRPr="002232CB">
        <w:rPr>
          <w:rFonts w:ascii="Times New Roman" w:hAnsi="Times New Roman" w:cs="Times New Roman"/>
          <w:sz w:val="28"/>
          <w:szCs w:val="28"/>
        </w:rPr>
        <w:t>п</w:t>
      </w:r>
      <w:hyperlink w:anchor="Par331" w:history="1">
        <w:r w:rsidR="00B44C27" w:rsidRPr="002232CB">
          <w:rPr>
            <w:rFonts w:ascii="Times New Roman" w:hAnsi="Times New Roman" w:cs="Times New Roman"/>
            <w:sz w:val="28"/>
            <w:szCs w:val="28"/>
          </w:rPr>
          <w:t>ункте</w:t>
        </w:r>
      </w:hyperlink>
      <w:r w:rsidRPr="002232CB">
        <w:rPr>
          <w:rFonts w:ascii="Times New Roman" w:hAnsi="Times New Roman" w:cs="Times New Roman"/>
          <w:sz w:val="28"/>
          <w:szCs w:val="28"/>
        </w:rPr>
        <w:t xml:space="preserve"> 10</w:t>
      </w:r>
      <w:r w:rsidR="00B44C27" w:rsidRPr="002232CB">
        <w:rPr>
          <w:rFonts w:ascii="Times New Roman" w:hAnsi="Times New Roman" w:cs="Times New Roman"/>
          <w:sz w:val="28"/>
          <w:szCs w:val="28"/>
        </w:rPr>
        <w:t xml:space="preserve"> </w:t>
      </w:r>
      <w:r w:rsidR="00436779" w:rsidRPr="002232CB">
        <w:rPr>
          <w:rFonts w:ascii="Times New Roman" w:hAnsi="Times New Roman" w:cs="Times New Roman"/>
          <w:sz w:val="28"/>
          <w:szCs w:val="28"/>
        </w:rPr>
        <w:t>настоящего раздела</w:t>
      </w:r>
      <w:r w:rsidRPr="002232CB">
        <w:rPr>
          <w:rFonts w:ascii="Times New Roman" w:hAnsi="Times New Roman" w:cs="Times New Roman"/>
          <w:sz w:val="28"/>
          <w:szCs w:val="28"/>
        </w:rPr>
        <w:t>, имеют право отказаться от медицинского вмешательства или потребовать его прекращения, за исключе</w:t>
      </w:r>
      <w:r w:rsidR="00436779" w:rsidRPr="002232CB">
        <w:rPr>
          <w:rFonts w:ascii="Times New Roman" w:hAnsi="Times New Roman" w:cs="Times New Roman"/>
          <w:sz w:val="28"/>
          <w:szCs w:val="28"/>
        </w:rPr>
        <w:t>нием случаев, предусмотренных пунктом</w:t>
      </w:r>
      <w:r w:rsidRPr="002232CB">
        <w:rPr>
          <w:rFonts w:ascii="Times New Roman" w:hAnsi="Times New Roman" w:cs="Times New Roman"/>
          <w:sz w:val="28"/>
          <w:szCs w:val="28"/>
        </w:rPr>
        <w:t xml:space="preserve"> 1</w:t>
      </w:r>
      <w:r w:rsidR="00444029" w:rsidRPr="002232CB">
        <w:rPr>
          <w:rFonts w:ascii="Times New Roman" w:hAnsi="Times New Roman" w:cs="Times New Roman"/>
          <w:sz w:val="28"/>
          <w:szCs w:val="28"/>
        </w:rPr>
        <w:t>1</w:t>
      </w:r>
      <w:r w:rsidR="00436779" w:rsidRPr="002232CB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Pr="002232CB">
        <w:rPr>
          <w:rFonts w:ascii="Times New Roman" w:hAnsi="Times New Roman" w:cs="Times New Roman"/>
          <w:sz w:val="28"/>
          <w:szCs w:val="28"/>
        </w:rPr>
        <w:t xml:space="preserve">. Законный представитель лица, признанного в установленном законом </w:t>
      </w:r>
      <w:hyperlink r:id="rId20" w:history="1">
        <w:r w:rsidRPr="002232C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232CB">
        <w:rPr>
          <w:rFonts w:ascii="Times New Roman" w:hAnsi="Times New Roman" w:cs="Times New Roman"/>
          <w:sz w:val="28"/>
          <w:szCs w:val="28"/>
        </w:rPr>
        <w:t xml:space="preserve">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4D0829" w:rsidRPr="002232CB" w:rsidRDefault="004D0829" w:rsidP="004D0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2CB">
        <w:rPr>
          <w:rFonts w:ascii="Times New Roman" w:hAnsi="Times New Roman" w:cs="Times New Roman"/>
          <w:sz w:val="28"/>
          <w:szCs w:val="28"/>
        </w:rPr>
        <w:t xml:space="preserve">13. При отказе от медицинского вмешательства гражданину, одному из родителей или иному законному представителю лица, указанного в </w:t>
      </w:r>
      <w:r w:rsidR="00436779" w:rsidRPr="002232CB">
        <w:rPr>
          <w:rFonts w:ascii="Times New Roman" w:hAnsi="Times New Roman" w:cs="Times New Roman"/>
          <w:sz w:val="28"/>
          <w:szCs w:val="28"/>
        </w:rPr>
        <w:t>п</w:t>
      </w:r>
      <w:hyperlink w:anchor="Par331" w:history="1">
        <w:r w:rsidR="00436779" w:rsidRPr="002232CB">
          <w:rPr>
            <w:rFonts w:ascii="Times New Roman" w:hAnsi="Times New Roman" w:cs="Times New Roman"/>
            <w:sz w:val="28"/>
            <w:szCs w:val="28"/>
          </w:rPr>
          <w:t>ункте</w:t>
        </w:r>
      </w:hyperlink>
      <w:r w:rsidRPr="002232CB">
        <w:rPr>
          <w:rFonts w:ascii="Times New Roman" w:hAnsi="Times New Roman" w:cs="Times New Roman"/>
          <w:sz w:val="28"/>
          <w:szCs w:val="28"/>
        </w:rPr>
        <w:t xml:space="preserve"> 10</w:t>
      </w:r>
      <w:r w:rsidR="00436779" w:rsidRPr="002232CB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Pr="002232CB">
        <w:rPr>
          <w:rFonts w:ascii="Times New Roman" w:hAnsi="Times New Roman" w:cs="Times New Roman"/>
          <w:sz w:val="28"/>
          <w:szCs w:val="28"/>
        </w:rPr>
        <w:t>, в доступной для него форме должны быть разъяснены возможные последствия такого отказа.</w:t>
      </w:r>
    </w:p>
    <w:p w:rsidR="004D0829" w:rsidRPr="002232CB" w:rsidRDefault="004D0829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38"/>
      <w:bookmarkEnd w:id="7"/>
      <w:r w:rsidRPr="002232CB">
        <w:rPr>
          <w:rFonts w:ascii="Times New Roman" w:hAnsi="Times New Roman" w:cs="Times New Roman"/>
          <w:sz w:val="28"/>
          <w:szCs w:val="28"/>
        </w:rPr>
        <w:tab/>
        <w:t>14. Информированное добровольное согласие на медицинское вмешательство или отказ от мед</w:t>
      </w:r>
      <w:r w:rsidR="00436779" w:rsidRPr="002232CB">
        <w:rPr>
          <w:rFonts w:ascii="Times New Roman" w:hAnsi="Times New Roman" w:cs="Times New Roman"/>
          <w:sz w:val="28"/>
          <w:szCs w:val="28"/>
        </w:rPr>
        <w:t>ицинского вмешательства оформляю</w:t>
      </w:r>
      <w:r w:rsidRPr="002232CB">
        <w:rPr>
          <w:rFonts w:ascii="Times New Roman" w:hAnsi="Times New Roman" w:cs="Times New Roman"/>
          <w:sz w:val="28"/>
          <w:szCs w:val="28"/>
        </w:rPr>
        <w:t>тс</w:t>
      </w:r>
      <w:r w:rsidR="00436779" w:rsidRPr="002232CB">
        <w:rPr>
          <w:rFonts w:ascii="Times New Roman" w:hAnsi="Times New Roman" w:cs="Times New Roman"/>
          <w:sz w:val="28"/>
          <w:szCs w:val="28"/>
        </w:rPr>
        <w:t>я в письменной форме, подписываю</w:t>
      </w:r>
      <w:r w:rsidRPr="002232CB">
        <w:rPr>
          <w:rFonts w:ascii="Times New Roman" w:hAnsi="Times New Roman" w:cs="Times New Roman"/>
          <w:sz w:val="28"/>
          <w:szCs w:val="28"/>
        </w:rPr>
        <w:t xml:space="preserve">тся гражданином, одним из родителей или иным </w:t>
      </w:r>
      <w:hyperlink r:id="rId21" w:history="1">
        <w:r w:rsidRPr="002232CB">
          <w:rPr>
            <w:rFonts w:ascii="Times New Roman" w:hAnsi="Times New Roman" w:cs="Times New Roman"/>
            <w:sz w:val="28"/>
            <w:szCs w:val="28"/>
          </w:rPr>
          <w:t>законным представителем</w:t>
        </w:r>
      </w:hyperlink>
      <w:r w:rsidRPr="002232CB">
        <w:rPr>
          <w:rFonts w:ascii="Times New Roman" w:hAnsi="Times New Roman" w:cs="Times New Roman"/>
          <w:sz w:val="28"/>
          <w:szCs w:val="28"/>
        </w:rPr>
        <w:t xml:space="preserve">, </w:t>
      </w:r>
      <w:r w:rsidR="00436779" w:rsidRPr="002232CB">
        <w:rPr>
          <w:rFonts w:ascii="Times New Roman" w:hAnsi="Times New Roman" w:cs="Times New Roman"/>
          <w:sz w:val="28"/>
          <w:szCs w:val="28"/>
        </w:rPr>
        <w:t>медицинским работником и содержа</w:t>
      </w:r>
      <w:r w:rsidRPr="002232CB">
        <w:rPr>
          <w:rFonts w:ascii="Times New Roman" w:hAnsi="Times New Roman" w:cs="Times New Roman"/>
          <w:sz w:val="28"/>
          <w:szCs w:val="28"/>
        </w:rPr>
        <w:t>тся в медицинской документации пациента.</w:t>
      </w:r>
    </w:p>
    <w:p w:rsidR="004D0829" w:rsidRPr="002232CB" w:rsidRDefault="004D0829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40"/>
      <w:bookmarkEnd w:id="8"/>
      <w:r w:rsidRPr="002232CB">
        <w:rPr>
          <w:rFonts w:ascii="Times New Roman" w:hAnsi="Times New Roman" w:cs="Times New Roman"/>
          <w:sz w:val="28"/>
          <w:szCs w:val="28"/>
        </w:rPr>
        <w:tab/>
        <w:t xml:space="preserve">15. Решение о медицинском вмешательстве без согласия гражданина, одного из родителей или иного </w:t>
      </w:r>
      <w:hyperlink r:id="rId22" w:history="1">
        <w:r w:rsidRPr="002232CB">
          <w:rPr>
            <w:rFonts w:ascii="Times New Roman" w:hAnsi="Times New Roman" w:cs="Times New Roman"/>
            <w:sz w:val="28"/>
            <w:szCs w:val="28"/>
          </w:rPr>
          <w:t>законного представителя</w:t>
        </w:r>
      </w:hyperlink>
      <w:r w:rsidRPr="002232CB">
        <w:rPr>
          <w:rFonts w:ascii="Times New Roman" w:hAnsi="Times New Roman" w:cs="Times New Roman"/>
          <w:sz w:val="28"/>
          <w:szCs w:val="28"/>
        </w:rPr>
        <w:t xml:space="preserve"> принимается:</w:t>
      </w:r>
    </w:p>
    <w:p w:rsidR="004D0829" w:rsidRPr="002232CB" w:rsidRDefault="004D0829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2CB">
        <w:rPr>
          <w:rFonts w:ascii="Times New Roman" w:hAnsi="Times New Roman" w:cs="Times New Roman"/>
          <w:sz w:val="28"/>
          <w:szCs w:val="28"/>
        </w:rPr>
        <w:t>- в случаях, указанных в под</w:t>
      </w:r>
      <w:hyperlink w:anchor="Par341" w:history="1">
        <w:r w:rsidRPr="002232CB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2232C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42" w:history="1">
        <w:r w:rsidRPr="002232CB">
          <w:rPr>
            <w:rFonts w:ascii="Times New Roman" w:hAnsi="Times New Roman" w:cs="Times New Roman"/>
            <w:sz w:val="28"/>
            <w:szCs w:val="28"/>
          </w:rPr>
          <w:t>2 пункта 11</w:t>
        </w:r>
      </w:hyperlink>
      <w:r w:rsidR="00436779" w:rsidRPr="002232CB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Pr="002232CB">
        <w:rPr>
          <w:rFonts w:ascii="Times New Roman" w:hAnsi="Times New Roman" w:cs="Times New Roman"/>
          <w:sz w:val="28"/>
          <w:szCs w:val="28"/>
        </w:rPr>
        <w:t xml:space="preserve">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</w:t>
      </w:r>
      <w:hyperlink w:anchor="Par331" w:history="1">
        <w:r w:rsidR="00436779" w:rsidRPr="002232CB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436779" w:rsidRPr="002232CB">
        <w:rPr>
          <w:rFonts w:ascii="Times New Roman" w:hAnsi="Times New Roman" w:cs="Times New Roman"/>
          <w:sz w:val="28"/>
          <w:szCs w:val="28"/>
        </w:rPr>
        <w:t xml:space="preserve"> </w:t>
      </w:r>
      <w:r w:rsidRPr="002232CB">
        <w:rPr>
          <w:rFonts w:ascii="Times New Roman" w:hAnsi="Times New Roman" w:cs="Times New Roman"/>
          <w:sz w:val="28"/>
          <w:szCs w:val="28"/>
        </w:rPr>
        <w:t>10</w:t>
      </w:r>
      <w:r w:rsidR="00436779" w:rsidRPr="002232CB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Pr="002232CB">
        <w:rPr>
          <w:rFonts w:ascii="Times New Roman" w:hAnsi="Times New Roman" w:cs="Times New Roman"/>
          <w:sz w:val="28"/>
          <w:szCs w:val="28"/>
        </w:rPr>
        <w:t xml:space="preserve"> и в </w:t>
      </w:r>
      <w:r w:rsidRPr="002232CB">
        <w:rPr>
          <w:rFonts w:ascii="Times New Roman" w:hAnsi="Times New Roman" w:cs="Times New Roman"/>
          <w:sz w:val="28"/>
          <w:szCs w:val="28"/>
        </w:rPr>
        <w:lastRenderedPageBreak/>
        <w:t>отношении которого проведено медицинское вмешательство</w:t>
      </w:r>
      <w:r w:rsidR="00CD3BAC" w:rsidRPr="002232CB">
        <w:rPr>
          <w:rFonts w:ascii="Times New Roman" w:hAnsi="Times New Roman" w:cs="Times New Roman"/>
          <w:sz w:val="28"/>
          <w:szCs w:val="28"/>
        </w:rPr>
        <w:t>, либо судом в случаях и в порядке, которые установлены законодательством Российской Федерации</w:t>
      </w:r>
      <w:r w:rsidRPr="002232CB">
        <w:rPr>
          <w:rFonts w:ascii="Times New Roman" w:hAnsi="Times New Roman" w:cs="Times New Roman"/>
          <w:sz w:val="28"/>
          <w:szCs w:val="28"/>
        </w:rPr>
        <w:t>;</w:t>
      </w:r>
    </w:p>
    <w:p w:rsidR="00436779" w:rsidRPr="002232CB" w:rsidRDefault="00436779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2CB">
        <w:rPr>
          <w:rFonts w:ascii="Times New Roman" w:hAnsi="Times New Roman" w:cs="Times New Roman"/>
          <w:sz w:val="28"/>
          <w:szCs w:val="28"/>
        </w:rPr>
        <w:t xml:space="preserve">- в отношении лиц, указанных в подпунктах 3 и 4 пункта 11 </w:t>
      </w:r>
      <w:r w:rsidR="00F442D8" w:rsidRPr="002232C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51E00" w:rsidRPr="002232CB">
        <w:rPr>
          <w:rFonts w:ascii="Times New Roman" w:hAnsi="Times New Roman" w:cs="Times New Roman"/>
          <w:sz w:val="28"/>
          <w:szCs w:val="28"/>
        </w:rPr>
        <w:t xml:space="preserve"> </w:t>
      </w:r>
      <w:r w:rsidR="00F442D8" w:rsidRPr="002232CB">
        <w:rPr>
          <w:rFonts w:ascii="Times New Roman" w:hAnsi="Times New Roman" w:cs="Times New Roman"/>
          <w:sz w:val="28"/>
          <w:szCs w:val="28"/>
        </w:rPr>
        <w:t>раздела</w:t>
      </w:r>
      <w:r w:rsidR="00051E00" w:rsidRPr="002232CB">
        <w:rPr>
          <w:rFonts w:ascii="Times New Roman" w:hAnsi="Times New Roman" w:cs="Times New Roman"/>
          <w:sz w:val="28"/>
          <w:szCs w:val="28"/>
        </w:rPr>
        <w:t>, -</w:t>
      </w:r>
      <w:r w:rsidRPr="002232CB">
        <w:rPr>
          <w:rFonts w:ascii="Times New Roman" w:hAnsi="Times New Roman" w:cs="Times New Roman"/>
          <w:sz w:val="28"/>
          <w:szCs w:val="28"/>
        </w:rPr>
        <w:t xml:space="preserve"> судом в случаях и в порядке</w:t>
      </w:r>
      <w:r w:rsidR="00DF0494" w:rsidRPr="002232CB">
        <w:rPr>
          <w:rFonts w:ascii="Times New Roman" w:hAnsi="Times New Roman" w:cs="Times New Roman"/>
          <w:sz w:val="28"/>
          <w:szCs w:val="28"/>
        </w:rPr>
        <w:t>, которые установлены законодательством Российской Федерации.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16. Объем диагностических и лечебных мероприятий пациенту определяет лечащий врач в соответствии с установленными федеральными стандартами и порядками оказания медицинской помощи, а в случаях их отсутствия - в соответствии с утвержденными протоколами ведения больных и общепринятыми нормами клинической практики. Все показанные пациенту консультации и исследования по программе ОМС, организуемые медицинской организацией, опл</w:t>
      </w:r>
      <w:r w:rsidR="00DF0494" w:rsidRPr="002232CB">
        <w:rPr>
          <w:sz w:val="28"/>
          <w:szCs w:val="28"/>
        </w:rPr>
        <w:t>ачиваются из средств тарифа ОМС.</w:t>
      </w:r>
    </w:p>
    <w:p w:rsidR="004D0829" w:rsidRPr="002232CB" w:rsidRDefault="004D0829" w:rsidP="004D0829">
      <w:pPr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ab/>
        <w:t xml:space="preserve">17. В целях выполнения </w:t>
      </w:r>
      <w:hyperlink r:id="rId23" w:history="1">
        <w:r w:rsidRPr="002232CB">
          <w:rPr>
            <w:sz w:val="28"/>
            <w:szCs w:val="28"/>
          </w:rPr>
          <w:t>порядков</w:t>
        </w:r>
      </w:hyperlink>
      <w:r w:rsidRPr="002232CB">
        <w:rPr>
          <w:sz w:val="28"/>
          <w:szCs w:val="28"/>
        </w:rPr>
        <w:t xml:space="preserve"> оказания медицинской помощи и стандартов медицинской помощи пациенту, находящемуся на лечении в стационарных условиях, в случае необходимости проведен</w:t>
      </w:r>
      <w:r w:rsidR="00B628EA">
        <w:rPr>
          <w:sz w:val="28"/>
          <w:szCs w:val="28"/>
        </w:rPr>
        <w:t>ия диагностических исследований и</w:t>
      </w:r>
      <w:r w:rsidRPr="002232CB">
        <w:rPr>
          <w:sz w:val="28"/>
          <w:szCs w:val="28"/>
        </w:rPr>
        <w:t xml:space="preserve"> при отсутствии возможности их проведения медицинской организацией, оказывающей медицинскую помощь, пациенту предоставляются транспортные услуги при сопро</w:t>
      </w:r>
      <w:r w:rsidR="00DF0494" w:rsidRPr="002232CB">
        <w:rPr>
          <w:sz w:val="28"/>
          <w:szCs w:val="28"/>
        </w:rPr>
        <w:t>вождении медицинским работником.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18. Медицинская помощь в областных государственных учреждениях здравоохранения оказывается согласно видам медицинской помощи, определенным лицензией учреждения здравоохранения, выданной в соответствии с законодательством </w:t>
      </w:r>
      <w:r w:rsidR="00F65EB3">
        <w:rPr>
          <w:sz w:val="28"/>
          <w:szCs w:val="28"/>
        </w:rPr>
        <w:t xml:space="preserve">Российской Федерации </w:t>
      </w:r>
      <w:r w:rsidR="00356F1F">
        <w:rPr>
          <w:sz w:val="28"/>
          <w:szCs w:val="28"/>
        </w:rPr>
        <w:t>о лицензировании</w:t>
      </w:r>
      <w:r w:rsidR="00F65EB3">
        <w:rPr>
          <w:sz w:val="28"/>
          <w:szCs w:val="28"/>
        </w:rPr>
        <w:t xml:space="preserve"> отдельных видов деятельности. В случаях,</w:t>
      </w:r>
      <w:r w:rsidRPr="002232CB">
        <w:rPr>
          <w:sz w:val="28"/>
          <w:szCs w:val="28"/>
        </w:rPr>
        <w:t xml:space="preserve"> когда необходимые виды медицинской помощи не входят в лицензированную деятельность учреждения здравоохранения, администрация данного учреждения обязана обеспечить застрахованное лицо оплачиваемой в пределах средств тарифа на медицинскую помощь, оказываемую в рамках Территориальной программы ОМС, медицинской помощью в необходимом объеме другим учреждением здравоохранения или путем привлечения соответствующих специалистов.</w:t>
      </w:r>
    </w:p>
    <w:p w:rsidR="004D0829" w:rsidRPr="002232CB" w:rsidRDefault="004D0829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2CB">
        <w:rPr>
          <w:rFonts w:ascii="Times New Roman" w:hAnsi="Times New Roman" w:cs="Times New Roman"/>
          <w:sz w:val="28"/>
          <w:szCs w:val="28"/>
        </w:rPr>
        <w:tab/>
        <w:t>19. Каждый пациент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4D0829" w:rsidRPr="002232CB" w:rsidRDefault="00DF0494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2CB">
        <w:rPr>
          <w:rFonts w:ascii="Times New Roman" w:hAnsi="Times New Roman" w:cs="Times New Roman"/>
          <w:sz w:val="28"/>
          <w:szCs w:val="28"/>
        </w:rPr>
        <w:tab/>
      </w:r>
      <w:r w:rsidR="004D0829" w:rsidRPr="002232CB">
        <w:rPr>
          <w:rFonts w:ascii="Times New Roman" w:hAnsi="Times New Roman" w:cs="Times New Roman"/>
          <w:sz w:val="28"/>
          <w:szCs w:val="28"/>
        </w:rPr>
        <w:t xml:space="preserve">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несовершеннолетних </w:t>
      </w:r>
      <w:r w:rsidRPr="002232CB">
        <w:rPr>
          <w:rFonts w:ascii="Times New Roman" w:hAnsi="Times New Roman" w:cs="Times New Roman"/>
          <w:sz w:val="28"/>
          <w:szCs w:val="28"/>
        </w:rPr>
        <w:t>больных наркоманией, не достигших возраста 16 лет, и иных несовершеннолетних, не достигших возраста 15 лет,</w:t>
      </w:r>
      <w:r w:rsidR="004D0829" w:rsidRPr="002232CB">
        <w:rPr>
          <w:rFonts w:ascii="Times New Roman" w:hAnsi="Times New Roman" w:cs="Times New Roman"/>
          <w:sz w:val="28"/>
          <w:szCs w:val="28"/>
        </w:rPr>
        <w:t xml:space="preserve"> и граждан, признанных в установленном законом </w:t>
      </w:r>
      <w:hyperlink r:id="rId24" w:history="1">
        <w:r w:rsidR="004D0829" w:rsidRPr="002232C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4D0829" w:rsidRPr="002232CB">
        <w:rPr>
          <w:rFonts w:ascii="Times New Roman" w:hAnsi="Times New Roman" w:cs="Times New Roman"/>
          <w:sz w:val="28"/>
          <w:szCs w:val="28"/>
        </w:rPr>
        <w:t xml:space="preserve"> недееспособными, информация о состоянии здоровья предоставляется их </w:t>
      </w:r>
      <w:hyperlink r:id="rId25" w:history="1">
        <w:r w:rsidR="004D0829" w:rsidRPr="002232CB">
          <w:rPr>
            <w:rFonts w:ascii="Times New Roman" w:hAnsi="Times New Roman" w:cs="Times New Roman"/>
            <w:sz w:val="28"/>
            <w:szCs w:val="28"/>
          </w:rPr>
          <w:t>законным представителям</w:t>
        </w:r>
      </w:hyperlink>
      <w:r w:rsidR="004D0829" w:rsidRPr="002232CB">
        <w:rPr>
          <w:rFonts w:ascii="Times New Roman" w:hAnsi="Times New Roman" w:cs="Times New Roman"/>
          <w:sz w:val="28"/>
          <w:szCs w:val="28"/>
        </w:rPr>
        <w:t>.</w:t>
      </w:r>
    </w:p>
    <w:p w:rsidR="004D0829" w:rsidRPr="002232CB" w:rsidRDefault="00DF0494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2CB">
        <w:rPr>
          <w:rFonts w:ascii="Times New Roman" w:hAnsi="Times New Roman" w:cs="Times New Roman"/>
          <w:sz w:val="28"/>
          <w:szCs w:val="28"/>
        </w:rPr>
        <w:tab/>
      </w:r>
      <w:r w:rsidR="004D0829" w:rsidRPr="002232CB">
        <w:rPr>
          <w:rFonts w:ascii="Times New Roman" w:hAnsi="Times New Roman" w:cs="Times New Roman"/>
          <w:sz w:val="28"/>
          <w:szCs w:val="28"/>
        </w:rPr>
        <w:t xml:space="preserve">Информация о состоянии здоровья не может быть предоставлена пациенту против его воли. В случае неблагоприятного прогноза развития заболевания </w:t>
      </w:r>
      <w:r w:rsidR="004D0829" w:rsidRPr="002232CB">
        <w:rPr>
          <w:rFonts w:ascii="Times New Roman" w:hAnsi="Times New Roman" w:cs="Times New Roman"/>
          <w:sz w:val="28"/>
          <w:szCs w:val="28"/>
        </w:rPr>
        <w:lastRenderedPageBreak/>
        <w:t>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:rsidR="004D0829" w:rsidRPr="002232CB" w:rsidRDefault="00DF0494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2CB">
        <w:rPr>
          <w:rFonts w:ascii="Times New Roman" w:hAnsi="Times New Roman" w:cs="Times New Roman"/>
          <w:sz w:val="28"/>
          <w:szCs w:val="28"/>
        </w:rPr>
        <w:tab/>
      </w:r>
      <w:r w:rsidR="004D0829" w:rsidRPr="002232CB">
        <w:rPr>
          <w:rFonts w:ascii="Times New Roman" w:hAnsi="Times New Roman" w:cs="Times New Roman"/>
          <w:sz w:val="28"/>
          <w:szCs w:val="28"/>
        </w:rPr>
        <w:t xml:space="preserve">Пациент либо его </w:t>
      </w:r>
      <w:hyperlink r:id="rId26" w:history="1">
        <w:r w:rsidR="004D0829" w:rsidRPr="002232CB">
          <w:rPr>
            <w:rFonts w:ascii="Times New Roman" w:hAnsi="Times New Roman" w:cs="Times New Roman"/>
            <w:sz w:val="28"/>
            <w:szCs w:val="28"/>
          </w:rPr>
          <w:t>законный представитель</w:t>
        </w:r>
      </w:hyperlink>
      <w:r w:rsidR="004D0829" w:rsidRPr="002232CB">
        <w:rPr>
          <w:rFonts w:ascii="Times New Roman" w:hAnsi="Times New Roman" w:cs="Times New Roman"/>
          <w:sz w:val="28"/>
          <w:szCs w:val="28"/>
        </w:rPr>
        <w:t xml:space="preserve"> имеет право непосредственно знакомиться с медицинской документацией, отражающей состояние его здоровья,</w:t>
      </w:r>
      <w:r w:rsidR="00014783" w:rsidRPr="002232CB">
        <w:rPr>
          <w:rFonts w:ascii="Times New Roman" w:hAnsi="Times New Roman" w:cs="Times New Roman"/>
          <w:sz w:val="28"/>
          <w:szCs w:val="28"/>
        </w:rPr>
        <w:t xml:space="preserve"> в порядке, установленном уполномоченным федеральным органом исполнительной власти,</w:t>
      </w:r>
      <w:r w:rsidR="004D0829" w:rsidRPr="002232CB">
        <w:rPr>
          <w:rFonts w:ascii="Times New Roman" w:hAnsi="Times New Roman" w:cs="Times New Roman"/>
          <w:sz w:val="28"/>
          <w:szCs w:val="28"/>
        </w:rPr>
        <w:t xml:space="preserve"> и получать на основании такой документации консультации у других специалистов.</w:t>
      </w:r>
    </w:p>
    <w:p w:rsidR="004D0829" w:rsidRPr="002232CB" w:rsidRDefault="00DF0494" w:rsidP="004D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2CB">
        <w:rPr>
          <w:rFonts w:ascii="Times New Roman" w:hAnsi="Times New Roman" w:cs="Times New Roman"/>
          <w:sz w:val="28"/>
          <w:szCs w:val="28"/>
        </w:rPr>
        <w:tab/>
      </w:r>
      <w:r w:rsidR="004D0829" w:rsidRPr="002232CB">
        <w:rPr>
          <w:rFonts w:ascii="Times New Roman" w:hAnsi="Times New Roman" w:cs="Times New Roman"/>
          <w:sz w:val="28"/>
          <w:szCs w:val="28"/>
        </w:rPr>
        <w:t xml:space="preserve">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</w:t>
      </w:r>
    </w:p>
    <w:p w:rsidR="00DF0494" w:rsidRPr="002232CB" w:rsidRDefault="004D0829" w:rsidP="004D0829">
      <w:pPr>
        <w:ind w:firstLine="720"/>
        <w:jc w:val="both"/>
        <w:rPr>
          <w:sz w:val="28"/>
          <w:szCs w:val="28"/>
        </w:rPr>
      </w:pPr>
      <w:bookmarkStart w:id="9" w:name="sub_10002"/>
      <w:r w:rsidRPr="002232CB">
        <w:rPr>
          <w:sz w:val="28"/>
          <w:szCs w:val="28"/>
        </w:rPr>
        <w:t>20. Порядок и условия оказания медицинской помощи в амбулаторно-поликлинических учреждениях и подразделениях:</w:t>
      </w:r>
      <w:bookmarkEnd w:id="9"/>
    </w:p>
    <w:p w:rsidR="00CD237A" w:rsidRPr="002232CB" w:rsidRDefault="00CD237A" w:rsidP="00CD237A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при оказании первичной медико-санитарной помощи в неотложной форме срок ожидания устанавливается не более 2 часов с момента обращения</w:t>
      </w:r>
      <w:r w:rsidR="00620238" w:rsidRPr="002232CB">
        <w:rPr>
          <w:sz w:val="28"/>
          <w:szCs w:val="28"/>
        </w:rPr>
        <w:t xml:space="preserve"> пациента в медицинскую организацию</w:t>
      </w:r>
      <w:r w:rsidRPr="002232CB">
        <w:rPr>
          <w:sz w:val="28"/>
          <w:szCs w:val="28"/>
        </w:rPr>
        <w:t>;</w:t>
      </w:r>
    </w:p>
    <w:p w:rsidR="00D579B8" w:rsidRPr="002232CB" w:rsidRDefault="00D579B8" w:rsidP="00CD237A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срок ожидания приема врачами-терапевтами участковыми, врачами общей практики (семейными врачами), врачами-педиатрами участковыми – не более 24 часов с момента обращения пациента в медицинскую организацию;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- </w:t>
      </w:r>
      <w:r w:rsidR="00CD237A" w:rsidRPr="002232CB">
        <w:rPr>
          <w:sz w:val="28"/>
          <w:szCs w:val="28"/>
        </w:rPr>
        <w:t xml:space="preserve">срок </w:t>
      </w:r>
      <w:r w:rsidR="00D579B8" w:rsidRPr="002232CB">
        <w:rPr>
          <w:sz w:val="28"/>
          <w:szCs w:val="28"/>
        </w:rPr>
        <w:t>проведения консультаций</w:t>
      </w:r>
      <w:r w:rsidR="00CD237A" w:rsidRPr="002232CB">
        <w:rPr>
          <w:sz w:val="28"/>
          <w:szCs w:val="28"/>
        </w:rPr>
        <w:t xml:space="preserve"> врачей-специалистов</w:t>
      </w:r>
      <w:r w:rsidR="00D579B8" w:rsidRPr="002232CB">
        <w:rPr>
          <w:sz w:val="28"/>
          <w:szCs w:val="28"/>
        </w:rPr>
        <w:t xml:space="preserve"> </w:t>
      </w:r>
      <w:r w:rsidR="00CD237A" w:rsidRPr="002232CB">
        <w:rPr>
          <w:sz w:val="28"/>
          <w:szCs w:val="28"/>
        </w:rPr>
        <w:t xml:space="preserve">– не более </w:t>
      </w:r>
      <w:r w:rsidR="00D579B8" w:rsidRPr="002232CB">
        <w:rPr>
          <w:sz w:val="28"/>
          <w:szCs w:val="28"/>
        </w:rPr>
        <w:t>14 календарных</w:t>
      </w:r>
      <w:r w:rsidR="00CD237A" w:rsidRPr="002232CB">
        <w:rPr>
          <w:sz w:val="28"/>
          <w:szCs w:val="28"/>
        </w:rPr>
        <w:t xml:space="preserve"> дней с</w:t>
      </w:r>
      <w:r w:rsidR="00D579B8" w:rsidRPr="002232CB">
        <w:rPr>
          <w:sz w:val="28"/>
          <w:szCs w:val="28"/>
        </w:rPr>
        <w:t xml:space="preserve">о дня </w:t>
      </w:r>
      <w:r w:rsidR="00CD237A" w:rsidRPr="002232CB">
        <w:rPr>
          <w:sz w:val="28"/>
          <w:szCs w:val="28"/>
        </w:rPr>
        <w:t xml:space="preserve"> обращения</w:t>
      </w:r>
      <w:r w:rsidR="00D579B8" w:rsidRPr="002232CB">
        <w:rPr>
          <w:sz w:val="28"/>
          <w:szCs w:val="28"/>
        </w:rPr>
        <w:t xml:space="preserve"> пациента в медицинскую организацию</w:t>
      </w:r>
      <w:r w:rsidRPr="002232CB">
        <w:rPr>
          <w:sz w:val="28"/>
          <w:szCs w:val="28"/>
        </w:rPr>
        <w:t>;</w:t>
      </w:r>
    </w:p>
    <w:p w:rsidR="00CD237A" w:rsidRPr="002232CB" w:rsidRDefault="00CD237A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срок проведения диагностических инструментальных</w:t>
      </w:r>
      <w:r w:rsidR="00D579B8" w:rsidRPr="002232CB">
        <w:rPr>
          <w:sz w:val="28"/>
          <w:szCs w:val="28"/>
        </w:rPr>
        <w:t xml:space="preserve"> (рентгенографические исследования, включая маммографию, функциональная диагностика, ультразвуковые исследования)</w:t>
      </w:r>
      <w:r w:rsidRPr="002232CB">
        <w:rPr>
          <w:sz w:val="28"/>
          <w:szCs w:val="28"/>
        </w:rPr>
        <w:t xml:space="preserve"> и лабораторных исследований при оказании первичной медико-санитарной помощи</w:t>
      </w:r>
      <w:r w:rsidR="00D579B8" w:rsidRPr="002232CB">
        <w:rPr>
          <w:sz w:val="28"/>
          <w:szCs w:val="28"/>
        </w:rPr>
        <w:t xml:space="preserve"> </w:t>
      </w:r>
      <w:r w:rsidRPr="002232CB">
        <w:rPr>
          <w:sz w:val="28"/>
          <w:szCs w:val="28"/>
        </w:rPr>
        <w:t xml:space="preserve">– не более </w:t>
      </w:r>
      <w:r w:rsidR="00D579B8" w:rsidRPr="002232CB">
        <w:rPr>
          <w:sz w:val="28"/>
          <w:szCs w:val="28"/>
        </w:rPr>
        <w:t>14 календарных</w:t>
      </w:r>
      <w:r w:rsidRPr="002232CB">
        <w:rPr>
          <w:sz w:val="28"/>
          <w:szCs w:val="28"/>
        </w:rPr>
        <w:t xml:space="preserve"> дней</w:t>
      </w:r>
      <w:r w:rsidR="00D579B8" w:rsidRPr="002232CB">
        <w:rPr>
          <w:sz w:val="28"/>
          <w:szCs w:val="28"/>
        </w:rPr>
        <w:t xml:space="preserve"> со дня назначения</w:t>
      </w:r>
      <w:r w:rsidRPr="002232CB">
        <w:rPr>
          <w:sz w:val="28"/>
          <w:szCs w:val="28"/>
        </w:rPr>
        <w:t>;</w:t>
      </w:r>
    </w:p>
    <w:p w:rsidR="00CD237A" w:rsidRPr="002232CB" w:rsidRDefault="00CD237A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срок</w:t>
      </w:r>
      <w:r w:rsidR="000A2C31" w:rsidRPr="002232CB">
        <w:rPr>
          <w:sz w:val="28"/>
          <w:szCs w:val="28"/>
        </w:rPr>
        <w:t>и</w:t>
      </w:r>
      <w:r w:rsidRPr="002232CB">
        <w:rPr>
          <w:sz w:val="28"/>
          <w:szCs w:val="28"/>
        </w:rPr>
        <w:t xml:space="preserve"> проведения компьютерной томографии</w:t>
      </w:r>
      <w:r w:rsidR="00D579B8" w:rsidRPr="002232CB">
        <w:rPr>
          <w:sz w:val="28"/>
          <w:szCs w:val="28"/>
        </w:rPr>
        <w:t xml:space="preserve"> (включая однофотонную</w:t>
      </w:r>
      <w:r w:rsidR="000A2C31" w:rsidRPr="002232CB">
        <w:rPr>
          <w:sz w:val="28"/>
          <w:szCs w:val="28"/>
        </w:rPr>
        <w:t xml:space="preserve"> эмиссионную компьютерную томографию)</w:t>
      </w:r>
      <w:r w:rsidRPr="002232CB">
        <w:rPr>
          <w:sz w:val="28"/>
          <w:szCs w:val="28"/>
        </w:rPr>
        <w:t>, магнитно-резонансной томографии и ангиографии при оказании первичной медико-санитарной</w:t>
      </w:r>
      <w:r w:rsidR="00A57E30" w:rsidRPr="002232CB">
        <w:rPr>
          <w:sz w:val="28"/>
          <w:szCs w:val="28"/>
        </w:rPr>
        <w:t xml:space="preserve"> помощи </w:t>
      </w:r>
      <w:r w:rsidR="00851A41" w:rsidRPr="002232CB">
        <w:rPr>
          <w:sz w:val="28"/>
          <w:szCs w:val="28"/>
        </w:rPr>
        <w:t>– не более 30</w:t>
      </w:r>
      <w:r w:rsidR="00A57E30" w:rsidRPr="002232CB">
        <w:rPr>
          <w:sz w:val="28"/>
          <w:szCs w:val="28"/>
        </w:rPr>
        <w:t xml:space="preserve"> </w:t>
      </w:r>
      <w:r w:rsidR="000A2C31" w:rsidRPr="002232CB">
        <w:rPr>
          <w:sz w:val="28"/>
          <w:szCs w:val="28"/>
        </w:rPr>
        <w:t>календарных</w:t>
      </w:r>
      <w:r w:rsidR="00A57E30" w:rsidRPr="002232CB">
        <w:rPr>
          <w:sz w:val="28"/>
          <w:szCs w:val="28"/>
        </w:rPr>
        <w:t xml:space="preserve"> дней</w:t>
      </w:r>
      <w:r w:rsidR="000A2C31" w:rsidRPr="002232CB">
        <w:rPr>
          <w:sz w:val="28"/>
          <w:szCs w:val="28"/>
        </w:rPr>
        <w:t xml:space="preserve"> со дня назначения</w:t>
      </w:r>
      <w:r w:rsidR="009160FB">
        <w:rPr>
          <w:sz w:val="28"/>
          <w:szCs w:val="28"/>
        </w:rPr>
        <w:t>, а для пациентов с онкологическими заболеваниями – 14 календарных дней со дня назначения</w:t>
      </w:r>
      <w:r w:rsidR="00A57E30" w:rsidRPr="002232CB">
        <w:rPr>
          <w:sz w:val="28"/>
          <w:szCs w:val="28"/>
        </w:rPr>
        <w:t>;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амбулаторно-поликлинические учреждения осуществляют направлени</w:t>
      </w:r>
      <w:r w:rsidR="001338A2" w:rsidRPr="002232CB">
        <w:rPr>
          <w:sz w:val="28"/>
          <w:szCs w:val="28"/>
        </w:rPr>
        <w:t>е</w:t>
      </w:r>
      <w:r w:rsidRPr="002232CB">
        <w:rPr>
          <w:sz w:val="28"/>
          <w:szCs w:val="28"/>
        </w:rPr>
        <w:t xml:space="preserve"> пациента на госпитализацию в экстренном и плановом порядке согласно </w:t>
      </w:r>
      <w:r w:rsidR="0090034A" w:rsidRPr="002232CB">
        <w:rPr>
          <w:sz w:val="28"/>
          <w:szCs w:val="28"/>
        </w:rPr>
        <w:t xml:space="preserve">разделу 2 </w:t>
      </w:r>
      <w:r w:rsidRPr="002232CB">
        <w:rPr>
          <w:sz w:val="28"/>
          <w:szCs w:val="28"/>
        </w:rPr>
        <w:t>Территориальной программы при наличии показаний;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амбулаторно-поликлиническая помощь оказывается вне очереди по экстренным показаниям;</w:t>
      </w:r>
    </w:p>
    <w:p w:rsidR="0090034A" w:rsidRPr="002232CB" w:rsidRDefault="004D0829" w:rsidP="0090034A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- амбулаторно-поликлиническая помощь оказывается на дому при острых ухудшениях состояния здоровья, необходимости строгого домашнего режима по рекомендации лечащего врача, тяжелых и хронических заболеваниях при невозможности передвижения пациента, патронаже детей до одного года, наблюдении до выздоровления детей в возрасте до трех лет и детей с инфекционными заболеваниями;</w:t>
      </w:r>
    </w:p>
    <w:p w:rsidR="0090034A" w:rsidRPr="00B85A76" w:rsidRDefault="0090034A" w:rsidP="0090034A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lastRenderedPageBreak/>
        <w:t xml:space="preserve">- в консультативной поликлинике </w:t>
      </w:r>
      <w:r w:rsidR="00DF0494" w:rsidRPr="002232CB">
        <w:rPr>
          <w:sz w:val="28"/>
          <w:szCs w:val="28"/>
        </w:rPr>
        <w:t>федерального государственного бюджетного учреждения</w:t>
      </w:r>
      <w:r w:rsidRPr="002232CB">
        <w:rPr>
          <w:sz w:val="28"/>
          <w:szCs w:val="28"/>
        </w:rPr>
        <w:t xml:space="preserve"> «</w:t>
      </w:r>
      <w:r w:rsidR="00DF0494" w:rsidRPr="002232CB">
        <w:rPr>
          <w:sz w:val="28"/>
          <w:szCs w:val="28"/>
        </w:rPr>
        <w:t>Федеральный центр травматологии, ортопедии и эндопротезирования</w:t>
      </w:r>
      <w:r w:rsidRPr="002232CB">
        <w:rPr>
          <w:sz w:val="28"/>
          <w:szCs w:val="28"/>
        </w:rPr>
        <w:t>» Мин</w:t>
      </w:r>
      <w:r w:rsidR="00DF0494" w:rsidRPr="002232CB">
        <w:rPr>
          <w:sz w:val="28"/>
          <w:szCs w:val="28"/>
        </w:rPr>
        <w:t xml:space="preserve">истерства </w:t>
      </w:r>
      <w:r w:rsidRPr="002232CB">
        <w:rPr>
          <w:sz w:val="28"/>
          <w:szCs w:val="28"/>
        </w:rPr>
        <w:t>здрав</w:t>
      </w:r>
      <w:r w:rsidR="00DF0494" w:rsidRPr="002232CB">
        <w:rPr>
          <w:sz w:val="28"/>
          <w:szCs w:val="28"/>
        </w:rPr>
        <w:t>оохранения</w:t>
      </w:r>
      <w:r w:rsidRPr="002232CB">
        <w:rPr>
          <w:sz w:val="28"/>
          <w:szCs w:val="28"/>
        </w:rPr>
        <w:t xml:space="preserve"> Росси</w:t>
      </w:r>
      <w:r w:rsidR="00DF0494" w:rsidRPr="002232CB">
        <w:rPr>
          <w:sz w:val="28"/>
          <w:szCs w:val="28"/>
        </w:rPr>
        <w:t>йской Федерации</w:t>
      </w:r>
      <w:r w:rsidRPr="002232CB">
        <w:rPr>
          <w:sz w:val="28"/>
          <w:szCs w:val="28"/>
        </w:rPr>
        <w:t xml:space="preserve"> </w:t>
      </w:r>
      <w:r w:rsidR="00DF0494" w:rsidRPr="002232CB">
        <w:rPr>
          <w:sz w:val="28"/>
          <w:szCs w:val="28"/>
        </w:rPr>
        <w:t xml:space="preserve">        </w:t>
      </w:r>
      <w:r w:rsidRPr="002232CB">
        <w:rPr>
          <w:sz w:val="28"/>
          <w:szCs w:val="28"/>
        </w:rPr>
        <w:t xml:space="preserve">(г. Смоленск) </w:t>
      </w:r>
      <w:r w:rsidRPr="00B85A76">
        <w:rPr>
          <w:sz w:val="28"/>
          <w:szCs w:val="28"/>
        </w:rPr>
        <w:t>врачом-травматологом-ортопедом и врачом-неврологом оказыва</w:t>
      </w:r>
      <w:r w:rsidR="00620238" w:rsidRPr="00B85A76">
        <w:rPr>
          <w:sz w:val="28"/>
          <w:szCs w:val="28"/>
        </w:rPr>
        <w:t>ет</w:t>
      </w:r>
      <w:r w:rsidRPr="00B85A76">
        <w:rPr>
          <w:sz w:val="28"/>
          <w:szCs w:val="28"/>
        </w:rPr>
        <w:t xml:space="preserve">ся первичная медико-санитарная специализированная медицинская помощь по направлению врачей-травматологов-ортопедов, врачей-хирургов, врачей-неврологов медицинских организаций в виде разового посещения по поводу заболевания, связанного с дополнительными диагностическими исследованиями, в целях качественного отбора пациентов для оказания высокотехнологичной медицинской помощи по специальности </w:t>
      </w:r>
      <w:r w:rsidR="007B0445" w:rsidRPr="00B85A76">
        <w:rPr>
          <w:sz w:val="28"/>
          <w:szCs w:val="28"/>
        </w:rPr>
        <w:t>«</w:t>
      </w:r>
      <w:r w:rsidRPr="00B85A76">
        <w:rPr>
          <w:sz w:val="28"/>
          <w:szCs w:val="28"/>
        </w:rPr>
        <w:t>травматология и ортопедия</w:t>
      </w:r>
      <w:r w:rsidR="007B0445" w:rsidRPr="00B85A76">
        <w:rPr>
          <w:sz w:val="28"/>
          <w:szCs w:val="28"/>
        </w:rPr>
        <w:t>»</w:t>
      </w:r>
      <w:r w:rsidRPr="00B85A76">
        <w:rPr>
          <w:sz w:val="28"/>
          <w:szCs w:val="28"/>
        </w:rPr>
        <w:t>;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r w:rsidRPr="00B85A76">
        <w:rPr>
          <w:sz w:val="28"/>
          <w:szCs w:val="28"/>
        </w:rPr>
        <w:t>- лекарственное обеспечение амбулаторно-поликлинической помощи осуществляется за счет личных средств граждан, за исключением лекарственного</w:t>
      </w:r>
      <w:r w:rsidRPr="002232CB">
        <w:rPr>
          <w:sz w:val="28"/>
          <w:szCs w:val="28"/>
        </w:rPr>
        <w:t xml:space="preserve"> обеспечения отдельных категорий граждан в соответствии с федеральны</w:t>
      </w:r>
      <w:r w:rsidR="00DF0494" w:rsidRPr="002232CB">
        <w:rPr>
          <w:sz w:val="28"/>
          <w:szCs w:val="28"/>
        </w:rPr>
        <w:t>м и областным законодательством.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bookmarkStart w:id="10" w:name="sub_10003"/>
      <w:r w:rsidRPr="002232CB">
        <w:rPr>
          <w:sz w:val="28"/>
          <w:szCs w:val="28"/>
        </w:rPr>
        <w:t>21. Порядок и условия оказания медицинской помощи в условиях стационаров круглосуточного пребывания и стационарах дневного пребывания:</w:t>
      </w:r>
    </w:p>
    <w:bookmarkEnd w:id="10"/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1) при оказании стационарной помощи необходимо наличие направления на госпитализацию (от врача амбулаторно-поликлинического учреждения или службы скорой медицинской помощи);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2) </w:t>
      </w:r>
      <w:r w:rsidR="00ED222E" w:rsidRPr="002232CB">
        <w:rPr>
          <w:sz w:val="28"/>
          <w:szCs w:val="28"/>
        </w:rPr>
        <w:t>срок ожида</w:t>
      </w:r>
      <w:r w:rsidR="00326EE0" w:rsidRPr="002232CB">
        <w:rPr>
          <w:sz w:val="28"/>
          <w:szCs w:val="28"/>
        </w:rPr>
        <w:t>ния оказания специализированной</w:t>
      </w:r>
      <w:r w:rsidR="00ED222E" w:rsidRPr="002232CB">
        <w:rPr>
          <w:sz w:val="28"/>
          <w:szCs w:val="28"/>
        </w:rPr>
        <w:t xml:space="preserve"> </w:t>
      </w:r>
      <w:r w:rsidR="00326EE0" w:rsidRPr="002232CB">
        <w:rPr>
          <w:sz w:val="28"/>
          <w:szCs w:val="28"/>
        </w:rPr>
        <w:t>(</w:t>
      </w:r>
      <w:r w:rsidR="00ED222E" w:rsidRPr="002232CB">
        <w:rPr>
          <w:sz w:val="28"/>
          <w:szCs w:val="28"/>
        </w:rPr>
        <w:t>за исключением высокотехнологичной</w:t>
      </w:r>
      <w:r w:rsidR="00326EE0" w:rsidRPr="002232CB">
        <w:rPr>
          <w:sz w:val="28"/>
          <w:szCs w:val="28"/>
        </w:rPr>
        <w:t xml:space="preserve">) </w:t>
      </w:r>
      <w:r w:rsidR="00ED222E" w:rsidRPr="002232CB">
        <w:rPr>
          <w:sz w:val="28"/>
          <w:szCs w:val="28"/>
        </w:rPr>
        <w:t xml:space="preserve"> медицинской помощи – не более </w:t>
      </w:r>
      <w:r w:rsidR="00851A41" w:rsidRPr="002232CB">
        <w:rPr>
          <w:sz w:val="28"/>
          <w:szCs w:val="28"/>
        </w:rPr>
        <w:t>30</w:t>
      </w:r>
      <w:r w:rsidR="00ED222E" w:rsidRPr="002232CB">
        <w:rPr>
          <w:sz w:val="28"/>
          <w:szCs w:val="28"/>
        </w:rPr>
        <w:t xml:space="preserve"> </w:t>
      </w:r>
      <w:r w:rsidR="00326EE0" w:rsidRPr="002232CB">
        <w:rPr>
          <w:sz w:val="28"/>
          <w:szCs w:val="28"/>
        </w:rPr>
        <w:t xml:space="preserve">календарных </w:t>
      </w:r>
      <w:r w:rsidR="00ED222E" w:rsidRPr="002232CB">
        <w:rPr>
          <w:sz w:val="28"/>
          <w:szCs w:val="28"/>
        </w:rPr>
        <w:t>дней с</w:t>
      </w:r>
      <w:r w:rsidR="00FD4D72" w:rsidRPr="002232CB">
        <w:rPr>
          <w:sz w:val="28"/>
          <w:szCs w:val="28"/>
        </w:rPr>
        <w:t>о</w:t>
      </w:r>
      <w:r w:rsidR="00ED222E" w:rsidRPr="002232CB">
        <w:rPr>
          <w:sz w:val="28"/>
          <w:szCs w:val="28"/>
        </w:rPr>
        <w:t xml:space="preserve"> </w:t>
      </w:r>
      <w:r w:rsidR="00FD4D72" w:rsidRPr="002232CB">
        <w:rPr>
          <w:sz w:val="28"/>
          <w:szCs w:val="28"/>
        </w:rPr>
        <w:t>дня</w:t>
      </w:r>
      <w:r w:rsidR="00ED222E" w:rsidRPr="002232CB">
        <w:rPr>
          <w:sz w:val="28"/>
          <w:szCs w:val="28"/>
        </w:rPr>
        <w:t xml:space="preserve"> выдачи лечащим врачом направления на госпитализацию </w:t>
      </w:r>
      <w:r w:rsidR="00ED222E" w:rsidRPr="00F65EB3">
        <w:rPr>
          <w:sz w:val="28"/>
          <w:szCs w:val="28"/>
        </w:rPr>
        <w:t>(при условии обращения пациента за госпитализацией в рекомендуемые лечащим врачом сроки)</w:t>
      </w:r>
      <w:r w:rsidR="00B02A01" w:rsidRPr="00F65EB3">
        <w:rPr>
          <w:sz w:val="28"/>
          <w:szCs w:val="28"/>
        </w:rPr>
        <w:t>,</w:t>
      </w:r>
      <w:r w:rsidR="00B02A01">
        <w:rPr>
          <w:sz w:val="28"/>
          <w:szCs w:val="28"/>
        </w:rPr>
        <w:t xml:space="preserve"> а для пациентов с онкологическими заболеваниями – не более 14 календарных дней с момента гистологической верификации опухоли или с момента установления диагноза заболевания (состояния)</w:t>
      </w:r>
      <w:r w:rsidRPr="002232CB">
        <w:rPr>
          <w:sz w:val="28"/>
          <w:szCs w:val="28"/>
        </w:rPr>
        <w:t>;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3) стационарная помощь по экстренным и неотложным показа</w:t>
      </w:r>
      <w:r w:rsidR="003B3D06" w:rsidRPr="002232CB">
        <w:rPr>
          <w:sz w:val="28"/>
          <w:szCs w:val="28"/>
        </w:rPr>
        <w:t>ниям осуществляется в профильном</w:t>
      </w:r>
      <w:r w:rsidRPr="002232CB">
        <w:rPr>
          <w:sz w:val="28"/>
          <w:szCs w:val="28"/>
        </w:rPr>
        <w:t xml:space="preserve"> стационар</w:t>
      </w:r>
      <w:r w:rsidR="003B3D06" w:rsidRPr="002232CB">
        <w:rPr>
          <w:sz w:val="28"/>
          <w:szCs w:val="28"/>
        </w:rPr>
        <w:t>е</w:t>
      </w:r>
      <w:r w:rsidRPr="002232CB">
        <w:rPr>
          <w:sz w:val="28"/>
          <w:szCs w:val="28"/>
        </w:rPr>
        <w:t xml:space="preserve"> медици</w:t>
      </w:r>
      <w:r w:rsidR="00CD3BAC" w:rsidRPr="002232CB">
        <w:rPr>
          <w:sz w:val="28"/>
          <w:szCs w:val="28"/>
        </w:rPr>
        <w:t>нской</w:t>
      </w:r>
      <w:r w:rsidRPr="002232CB">
        <w:rPr>
          <w:sz w:val="28"/>
          <w:szCs w:val="28"/>
        </w:rPr>
        <w:t xml:space="preserve"> </w:t>
      </w:r>
      <w:r w:rsidR="00CD3BAC" w:rsidRPr="002232CB">
        <w:rPr>
          <w:sz w:val="28"/>
          <w:szCs w:val="28"/>
        </w:rPr>
        <w:t>организации</w:t>
      </w:r>
      <w:r w:rsidRPr="002232CB">
        <w:rPr>
          <w:sz w:val="28"/>
          <w:szCs w:val="28"/>
        </w:rPr>
        <w:t xml:space="preserve"> в соответствии с маршрутизацией, утвержденной </w:t>
      </w:r>
      <w:r w:rsidR="00DF0494" w:rsidRPr="002232CB">
        <w:rPr>
          <w:sz w:val="28"/>
          <w:szCs w:val="28"/>
        </w:rPr>
        <w:t>п</w:t>
      </w:r>
      <w:r w:rsidRPr="002232CB">
        <w:rPr>
          <w:sz w:val="28"/>
          <w:szCs w:val="28"/>
        </w:rPr>
        <w:t>орядком оказания медицинской помощи при заболеваниях соответствующего профиля, а при состояниях, угрожающих жизни па</w:t>
      </w:r>
      <w:r w:rsidR="00CD3BAC" w:rsidRPr="002232CB">
        <w:rPr>
          <w:sz w:val="28"/>
          <w:szCs w:val="28"/>
        </w:rPr>
        <w:t>циента, - в стационар</w:t>
      </w:r>
      <w:r w:rsidR="003B3D06" w:rsidRPr="002232CB">
        <w:rPr>
          <w:sz w:val="28"/>
          <w:szCs w:val="28"/>
        </w:rPr>
        <w:t>е</w:t>
      </w:r>
      <w:r w:rsidR="00CD3BAC" w:rsidRPr="002232CB">
        <w:rPr>
          <w:sz w:val="28"/>
          <w:szCs w:val="28"/>
        </w:rPr>
        <w:t xml:space="preserve"> ближайшей медицинской</w:t>
      </w:r>
      <w:r w:rsidRPr="002232CB">
        <w:rPr>
          <w:sz w:val="28"/>
          <w:szCs w:val="28"/>
        </w:rPr>
        <w:t xml:space="preserve"> </w:t>
      </w:r>
      <w:r w:rsidR="00CD3BAC" w:rsidRPr="002232CB">
        <w:rPr>
          <w:sz w:val="28"/>
          <w:szCs w:val="28"/>
        </w:rPr>
        <w:t>организации</w:t>
      </w:r>
      <w:r w:rsidRPr="002232CB">
        <w:rPr>
          <w:sz w:val="28"/>
          <w:szCs w:val="28"/>
        </w:rPr>
        <w:t>;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4) оказание стационарной помощи предусматривает возможность размещения больных в палатах на 4 места и более мест;</w:t>
      </w:r>
    </w:p>
    <w:p w:rsidR="004D0829" w:rsidRPr="002232CB" w:rsidRDefault="004D0829" w:rsidP="004D0829">
      <w:pPr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ab/>
        <w:t>5) по медицинским и (или</w:t>
      </w:r>
      <w:r w:rsidR="00B3200B" w:rsidRPr="002232CB">
        <w:rPr>
          <w:sz w:val="28"/>
          <w:szCs w:val="28"/>
        </w:rPr>
        <w:t>) эпидемиологическим показаниям</w:t>
      </w:r>
      <w:r w:rsidRPr="002232CB">
        <w:rPr>
          <w:sz w:val="28"/>
          <w:szCs w:val="28"/>
        </w:rPr>
        <w:t xml:space="preserve">  пациенты размещаются в маломестных палатах (боксах);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6) при оказании стационарной помощи больные, роженицы и родильницы обеспечиваются лечебным питанием в соответствии с физиологическими нормами;</w:t>
      </w:r>
    </w:p>
    <w:p w:rsidR="004D0829" w:rsidRDefault="004D0829" w:rsidP="004D0829">
      <w:pPr>
        <w:ind w:firstLine="54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ab/>
      </w:r>
      <w:r w:rsidR="00DF0494" w:rsidRPr="002232CB">
        <w:rPr>
          <w:sz w:val="28"/>
          <w:szCs w:val="28"/>
        </w:rPr>
        <w:t>7</w:t>
      </w:r>
      <w:r w:rsidRPr="002232CB">
        <w:rPr>
          <w:sz w:val="28"/>
          <w:szCs w:val="28"/>
        </w:rPr>
        <w:t xml:space="preserve">) в интересах лечения ребенка предоставляется право одному из родителей, иному члену семьи или иному </w:t>
      </w:r>
      <w:hyperlink r:id="rId27" w:history="1">
        <w:r w:rsidRPr="002232CB">
          <w:rPr>
            <w:sz w:val="28"/>
            <w:szCs w:val="28"/>
          </w:rPr>
          <w:t>законному представител</w:t>
        </w:r>
      </w:hyperlink>
      <w:r w:rsidRPr="002232CB">
        <w:rPr>
          <w:sz w:val="28"/>
          <w:szCs w:val="28"/>
        </w:rPr>
        <w:t>ю находиться в медицинской организации в стационарных условиях, включая предоставление спального места и питания, вместе с ребенком до достижения им возраста четырех лет, а с ребенком старше указанного возраста - пр</w:t>
      </w:r>
      <w:r w:rsidR="00DF0494" w:rsidRPr="002232CB">
        <w:rPr>
          <w:sz w:val="28"/>
          <w:szCs w:val="28"/>
        </w:rPr>
        <w:t>и наличии медицинских показаний.</w:t>
      </w:r>
    </w:p>
    <w:p w:rsidR="00BC4857" w:rsidRPr="002232CB" w:rsidRDefault="00BC4857" w:rsidP="004D08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</w:t>
      </w:r>
      <w:r>
        <w:rPr>
          <w:sz w:val="28"/>
          <w:szCs w:val="28"/>
        </w:rPr>
        <w:lastRenderedPageBreak/>
        <w:t>осуществляется информирование граждан в доступной форме, в том числе с использованием информационно-телекоммуникационной сети «Интернет»,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bookmarkStart w:id="11" w:name="sub_10004"/>
      <w:r w:rsidRPr="002232CB">
        <w:rPr>
          <w:sz w:val="28"/>
          <w:szCs w:val="28"/>
        </w:rPr>
        <w:t>22.  Порядок и условия оказания скорой медицинской помощи: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bookmarkStart w:id="12" w:name="sub_10005"/>
      <w:bookmarkEnd w:id="11"/>
      <w:r w:rsidRPr="002232CB">
        <w:rPr>
          <w:sz w:val="28"/>
          <w:szCs w:val="28"/>
        </w:rPr>
        <w:t xml:space="preserve">1) </w:t>
      </w:r>
      <w:hyperlink r:id="rId28" w:history="1">
        <w:r w:rsidR="00DF0494" w:rsidRPr="002232CB">
          <w:rPr>
            <w:sz w:val="28"/>
            <w:szCs w:val="28"/>
          </w:rPr>
          <w:t>ск</w:t>
        </w:r>
        <w:r w:rsidRPr="002232CB">
          <w:rPr>
            <w:sz w:val="28"/>
            <w:szCs w:val="28"/>
          </w:rPr>
          <w:t>орая</w:t>
        </w:r>
      </w:hyperlink>
      <w:r w:rsidRPr="002232CB">
        <w:rPr>
          <w:sz w:val="28"/>
          <w:szCs w:val="28"/>
        </w:rPr>
        <w:t xml:space="preserve">, в том числе скорая специализированная, медицинская помощь оказывается гражданам при заболеваниях, несчастных случаях, травмах, отравлениях и других состояниях, требующих срочного медицинского вмешательства. Скорая, в том числе скорая специализированная, медицинская помощь медицинскими организациями государственной системы здравоохранения </w:t>
      </w:r>
      <w:r w:rsidR="00DF0494" w:rsidRPr="002232CB">
        <w:rPr>
          <w:sz w:val="28"/>
          <w:szCs w:val="28"/>
        </w:rPr>
        <w:t>оказывается гражданам бесплатно;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2) </w:t>
      </w:r>
      <w:r w:rsidR="00DF0494" w:rsidRPr="002232CB">
        <w:rPr>
          <w:sz w:val="28"/>
          <w:szCs w:val="28"/>
        </w:rPr>
        <w:t>с</w:t>
      </w:r>
      <w:r w:rsidRPr="002232CB">
        <w:rPr>
          <w:sz w:val="28"/>
          <w:szCs w:val="28"/>
        </w:rPr>
        <w:t>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</w:t>
      </w:r>
      <w:r w:rsidR="00DF0494" w:rsidRPr="002232CB">
        <w:rPr>
          <w:sz w:val="28"/>
          <w:szCs w:val="28"/>
        </w:rPr>
        <w:t>аторных и стационарных условиях;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3) </w:t>
      </w:r>
      <w:r w:rsidR="00DF0494" w:rsidRPr="002232CB">
        <w:rPr>
          <w:sz w:val="28"/>
          <w:szCs w:val="28"/>
        </w:rPr>
        <w:t>н</w:t>
      </w:r>
      <w:r w:rsidRPr="002232CB">
        <w:rPr>
          <w:sz w:val="28"/>
          <w:szCs w:val="28"/>
        </w:rPr>
        <w:t>а территории Смоленской области в целях оказания скорой медицинской помощи функционирует система единого номера в</w:t>
      </w:r>
      <w:r w:rsidR="00DF0494" w:rsidRPr="002232CB">
        <w:rPr>
          <w:sz w:val="28"/>
          <w:szCs w:val="28"/>
        </w:rPr>
        <w:t>ызова скорой медицинской помощи;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4) </w:t>
      </w:r>
      <w:r w:rsidR="00DF0494" w:rsidRPr="002232CB">
        <w:rPr>
          <w:sz w:val="28"/>
          <w:szCs w:val="28"/>
        </w:rPr>
        <w:t>п</w:t>
      </w:r>
      <w:r w:rsidRPr="002232CB">
        <w:rPr>
          <w:sz w:val="28"/>
          <w:szCs w:val="28"/>
        </w:rPr>
        <w:t>ри оказании скорой</w:t>
      </w:r>
      <w:r w:rsidR="00CD3BAC" w:rsidRPr="002232CB">
        <w:rPr>
          <w:sz w:val="28"/>
          <w:szCs w:val="28"/>
        </w:rPr>
        <w:t xml:space="preserve"> </w:t>
      </w:r>
      <w:r w:rsidRPr="002232CB">
        <w:rPr>
          <w:sz w:val="28"/>
          <w:szCs w:val="28"/>
        </w:rPr>
        <w:t>медицинской помощи</w:t>
      </w:r>
      <w:r w:rsidR="00CD3BAC" w:rsidRPr="002232CB">
        <w:rPr>
          <w:sz w:val="28"/>
          <w:szCs w:val="28"/>
        </w:rPr>
        <w:t xml:space="preserve"> </w:t>
      </w:r>
      <w:r w:rsidRPr="002232CB">
        <w:rPr>
          <w:sz w:val="28"/>
          <w:szCs w:val="28"/>
        </w:rPr>
        <w:t>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</w:t>
      </w:r>
      <w:r w:rsidR="00DF0494" w:rsidRPr="002232CB">
        <w:rPr>
          <w:sz w:val="28"/>
          <w:szCs w:val="28"/>
        </w:rPr>
        <w:t xml:space="preserve"> ситуаций и стихийных бедствий);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5) </w:t>
      </w:r>
      <w:r w:rsidR="00DF0494" w:rsidRPr="002232CB">
        <w:rPr>
          <w:sz w:val="28"/>
          <w:szCs w:val="28"/>
        </w:rPr>
        <w:t>м</w:t>
      </w:r>
      <w:r w:rsidRPr="002232CB">
        <w:rPr>
          <w:sz w:val="28"/>
          <w:szCs w:val="28"/>
        </w:rPr>
        <w:t>едицинская эвакуация включает в себя санитарную эвакуацию, осуществл</w:t>
      </w:r>
      <w:r w:rsidR="00DF0494" w:rsidRPr="002232CB">
        <w:rPr>
          <w:sz w:val="28"/>
          <w:szCs w:val="28"/>
        </w:rPr>
        <w:t>яемую наземным видом транспорта;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6) </w:t>
      </w:r>
      <w:r w:rsidR="00DF0494" w:rsidRPr="002232CB">
        <w:rPr>
          <w:sz w:val="28"/>
          <w:szCs w:val="28"/>
        </w:rPr>
        <w:t>м</w:t>
      </w:r>
      <w:r w:rsidRPr="002232CB">
        <w:rPr>
          <w:sz w:val="28"/>
          <w:szCs w:val="28"/>
        </w:rPr>
        <w:t>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</w:t>
      </w:r>
      <w:r w:rsidR="00DF0494" w:rsidRPr="002232CB">
        <w:rPr>
          <w:sz w:val="28"/>
          <w:szCs w:val="28"/>
        </w:rPr>
        <w:t>ением медицинского оборудования;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7) </w:t>
      </w:r>
      <w:r w:rsidR="00DF0494" w:rsidRPr="002232CB">
        <w:rPr>
          <w:sz w:val="28"/>
          <w:szCs w:val="28"/>
        </w:rPr>
        <w:t>в</w:t>
      </w:r>
      <w:r w:rsidRPr="002232CB">
        <w:rPr>
          <w:sz w:val="28"/>
          <w:szCs w:val="28"/>
        </w:rPr>
        <w:t>ыездными экстренными консультативными бригадами скорой медицинской помощи оказывается медицинская помощь (за исключением высокотехнологичной медицинской помощи), в том числе по вызову медицинской организации, в штате которой не состоят медицинские работники выездной экстренной консультативной бригады скорой медицинской помощи, в случае невозможности оказания в указанной медицинской организации</w:t>
      </w:r>
      <w:r w:rsidR="00326EE0" w:rsidRPr="002232CB">
        <w:rPr>
          <w:sz w:val="28"/>
          <w:szCs w:val="28"/>
        </w:rPr>
        <w:t xml:space="preserve"> необходимой медицинской помощи;</w:t>
      </w:r>
    </w:p>
    <w:p w:rsidR="00326EE0" w:rsidRDefault="00326EE0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8) время доезда до пациента бригад скорой медицинской помощи при оказании скорой медицинской помощи в экстренной форме – не бол</w:t>
      </w:r>
      <w:r w:rsidR="00B628EA">
        <w:rPr>
          <w:sz w:val="28"/>
          <w:szCs w:val="28"/>
        </w:rPr>
        <w:t>ее 20 минут с момента ее вызова;</w:t>
      </w:r>
    </w:p>
    <w:p w:rsidR="00643B9A" w:rsidRDefault="00643B9A" w:rsidP="004D0829">
      <w:pPr>
        <w:ind w:firstLine="720"/>
        <w:jc w:val="both"/>
        <w:rPr>
          <w:sz w:val="28"/>
          <w:szCs w:val="28"/>
        </w:rPr>
      </w:pPr>
      <w:r w:rsidRPr="007B37B8">
        <w:rPr>
          <w:sz w:val="28"/>
          <w:szCs w:val="28"/>
        </w:rPr>
        <w:t xml:space="preserve">9) начиная с 2020 года </w:t>
      </w:r>
      <w:r w:rsidR="00393950" w:rsidRPr="007B37B8">
        <w:rPr>
          <w:sz w:val="28"/>
          <w:szCs w:val="28"/>
          <w:lang w:eastAsia="en-US"/>
        </w:rPr>
        <w:t>санитарно-ав</w:t>
      </w:r>
      <w:r w:rsidR="00393950">
        <w:rPr>
          <w:sz w:val="28"/>
          <w:szCs w:val="28"/>
          <w:lang w:eastAsia="en-US"/>
        </w:rPr>
        <w:t>иационная эвакуация</w:t>
      </w:r>
      <w:r w:rsidR="00393950" w:rsidRPr="007B37B8">
        <w:rPr>
          <w:sz w:val="28"/>
          <w:szCs w:val="28"/>
        </w:rPr>
        <w:t xml:space="preserve"> </w:t>
      </w:r>
      <w:r w:rsidR="00393950">
        <w:rPr>
          <w:sz w:val="28"/>
          <w:szCs w:val="28"/>
        </w:rPr>
        <w:t xml:space="preserve"> в рамках </w:t>
      </w:r>
      <w:r w:rsidR="00393950">
        <w:rPr>
          <w:sz w:val="28"/>
          <w:szCs w:val="28"/>
          <w:lang w:eastAsia="en-US"/>
        </w:rPr>
        <w:t>оказания</w:t>
      </w:r>
      <w:r w:rsidR="00B628EA" w:rsidRPr="007B37B8">
        <w:rPr>
          <w:sz w:val="28"/>
          <w:szCs w:val="28"/>
          <w:lang w:eastAsia="en-US"/>
        </w:rPr>
        <w:t xml:space="preserve"> </w:t>
      </w:r>
      <w:r w:rsidR="00393950">
        <w:rPr>
          <w:sz w:val="28"/>
          <w:szCs w:val="28"/>
          <w:lang w:eastAsia="en-US"/>
        </w:rPr>
        <w:t xml:space="preserve">скорой, в том числе скорой специализированной, </w:t>
      </w:r>
      <w:r w:rsidR="00B628EA" w:rsidRPr="007B37B8">
        <w:rPr>
          <w:sz w:val="28"/>
          <w:szCs w:val="28"/>
          <w:lang w:eastAsia="en-US"/>
        </w:rPr>
        <w:t xml:space="preserve">медицинской помощи </w:t>
      </w:r>
      <w:r w:rsidR="00393950">
        <w:rPr>
          <w:sz w:val="28"/>
          <w:szCs w:val="28"/>
          <w:lang w:eastAsia="en-US"/>
        </w:rPr>
        <w:t xml:space="preserve">может </w:t>
      </w:r>
      <w:r w:rsidR="00393950">
        <w:rPr>
          <w:sz w:val="28"/>
          <w:szCs w:val="28"/>
        </w:rPr>
        <w:t>осуществля</w:t>
      </w:r>
      <w:r w:rsidR="00B628EA">
        <w:rPr>
          <w:sz w:val="28"/>
          <w:szCs w:val="28"/>
        </w:rPr>
        <w:t>т</w:t>
      </w:r>
      <w:r w:rsidR="00393950">
        <w:rPr>
          <w:sz w:val="28"/>
          <w:szCs w:val="28"/>
        </w:rPr>
        <w:t>ь</w:t>
      </w:r>
      <w:r w:rsidR="00B628EA">
        <w:rPr>
          <w:sz w:val="28"/>
          <w:szCs w:val="28"/>
        </w:rPr>
        <w:t>ся</w:t>
      </w:r>
      <w:r w:rsidRPr="007B37B8">
        <w:rPr>
          <w:sz w:val="28"/>
          <w:szCs w:val="28"/>
          <w:lang w:eastAsia="en-US"/>
        </w:rPr>
        <w:t xml:space="preserve"> </w:t>
      </w:r>
      <w:r w:rsidR="00DD65C3" w:rsidRPr="007B37B8">
        <w:rPr>
          <w:sz w:val="28"/>
          <w:szCs w:val="28"/>
          <w:lang w:eastAsia="en-US"/>
        </w:rPr>
        <w:t>с использованием воздушных судов</w:t>
      </w:r>
      <w:r w:rsidRPr="007B37B8">
        <w:rPr>
          <w:sz w:val="28"/>
          <w:szCs w:val="28"/>
          <w:lang w:eastAsia="en-US"/>
        </w:rPr>
        <w:t>.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lastRenderedPageBreak/>
        <w:t>23. Порядок и условия оказания медицинской помощи застрахованным по ОМС на территории других субъектов Российской Федерации (далее - иногородние граждане):</w:t>
      </w:r>
    </w:p>
    <w:bookmarkEnd w:id="12"/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1) иногородним гражданам медицинская помощь на территории Смоленской области оказывается в объемах, предусмотренных Территориальной программой;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2) плановая медицинская помощь иногородним гражданам оказывается в областных государственных учреждениях здравоохранения по месту временного проживания по предъявлении полиса обязательного медицинского страхования той территории, где прописан или работает иногородний гражданин, и документа, удостоверяющего личность;</w:t>
      </w:r>
    </w:p>
    <w:p w:rsidR="004D0829" w:rsidRPr="002232CB" w:rsidRDefault="004D0829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 xml:space="preserve">3) экстренная медицинская помощь иногородним гражданам при внезапных острых состояниях и заболеваниях, угрожающих жизни больного или здоровью окружающих, несчастных случаях, отравлениях, травмах, родах, неотложных состояниях в период беременности оказывается в соответствующих профильных отделениях областных государственных учреждений здравоохранения по месту настоящего проживания. Отсутствие полиса </w:t>
      </w:r>
      <w:r w:rsidR="001C72A6">
        <w:rPr>
          <w:sz w:val="28"/>
          <w:szCs w:val="28"/>
        </w:rPr>
        <w:t xml:space="preserve">обязательного медицинского страхования </w:t>
      </w:r>
      <w:r w:rsidRPr="002232CB">
        <w:rPr>
          <w:sz w:val="28"/>
          <w:szCs w:val="28"/>
        </w:rPr>
        <w:t>и документов, удостоверяющих личность, не является причиной отказа в экстренном приеме.</w:t>
      </w:r>
    </w:p>
    <w:p w:rsidR="004D0829" w:rsidRPr="002232CB" w:rsidRDefault="00745748" w:rsidP="004D0829">
      <w:pPr>
        <w:ind w:firstLine="720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П</w:t>
      </w:r>
      <w:r w:rsidR="004D0829" w:rsidRPr="002232CB">
        <w:rPr>
          <w:sz w:val="28"/>
          <w:szCs w:val="28"/>
        </w:rPr>
        <w:t>орядок оказания медицинской помощи лицам без гражданства устанавливается в соответствии с законодательством Российской Федерации.</w:t>
      </w:r>
    </w:p>
    <w:p w:rsidR="002C45C2" w:rsidRPr="002232CB" w:rsidRDefault="002C45C2" w:rsidP="003C6D80">
      <w:pPr>
        <w:ind w:firstLine="708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В случае отсутствия возможности оказания жителям Смоленской области отдельных видов медицинской помощи областными государственными учреждениями здравоохранения медицинская помощь предоставляется за пределами Смоленской области</w:t>
      </w:r>
      <w:r w:rsidR="00691425" w:rsidRPr="002232CB">
        <w:rPr>
          <w:sz w:val="28"/>
          <w:szCs w:val="28"/>
        </w:rPr>
        <w:t>, в том числе в медицинских организациях, учас</w:t>
      </w:r>
      <w:r w:rsidR="00370754" w:rsidRPr="002232CB">
        <w:rPr>
          <w:sz w:val="28"/>
          <w:szCs w:val="28"/>
        </w:rPr>
        <w:t>твующих в реализации Территориальной программы ОМС</w:t>
      </w:r>
      <w:r w:rsidRPr="002232CB">
        <w:rPr>
          <w:sz w:val="28"/>
          <w:szCs w:val="28"/>
        </w:rPr>
        <w:t xml:space="preserve">. </w:t>
      </w:r>
    </w:p>
    <w:p w:rsidR="001F6096" w:rsidRDefault="0057244E" w:rsidP="001F6096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232CB">
        <w:rPr>
          <w:sz w:val="28"/>
          <w:szCs w:val="28"/>
        </w:rPr>
        <w:t>О</w:t>
      </w:r>
      <w:r w:rsidR="001F6096" w:rsidRPr="002232CB">
        <w:rPr>
          <w:sz w:val="28"/>
          <w:szCs w:val="28"/>
        </w:rPr>
        <w:t>тбор</w:t>
      </w:r>
      <w:r w:rsidRPr="002232CB">
        <w:rPr>
          <w:sz w:val="28"/>
          <w:szCs w:val="28"/>
        </w:rPr>
        <w:t xml:space="preserve"> и направление</w:t>
      </w:r>
      <w:r w:rsidR="001F6096" w:rsidRPr="002232CB">
        <w:rPr>
          <w:sz w:val="28"/>
          <w:szCs w:val="28"/>
        </w:rPr>
        <w:t xml:space="preserve"> пациентов на лечение за пределы </w:t>
      </w:r>
      <w:r w:rsidR="002C45C2" w:rsidRPr="002232CB">
        <w:rPr>
          <w:sz w:val="28"/>
          <w:szCs w:val="28"/>
        </w:rPr>
        <w:t xml:space="preserve">Смоленской </w:t>
      </w:r>
      <w:r w:rsidR="001F6096" w:rsidRPr="002232CB">
        <w:rPr>
          <w:sz w:val="28"/>
          <w:szCs w:val="28"/>
        </w:rPr>
        <w:t xml:space="preserve">области </w:t>
      </w:r>
      <w:r w:rsidRPr="002232CB">
        <w:rPr>
          <w:sz w:val="28"/>
          <w:szCs w:val="28"/>
        </w:rPr>
        <w:t xml:space="preserve">осуществляется </w:t>
      </w:r>
      <w:r w:rsidR="002C45C2" w:rsidRPr="002232CB">
        <w:rPr>
          <w:sz w:val="28"/>
          <w:szCs w:val="28"/>
        </w:rPr>
        <w:t>Д</w:t>
      </w:r>
      <w:r w:rsidR="001F6096" w:rsidRPr="002232CB">
        <w:rPr>
          <w:sz w:val="28"/>
          <w:szCs w:val="28"/>
        </w:rPr>
        <w:t xml:space="preserve">епартаментом </w:t>
      </w:r>
      <w:r w:rsidR="002C45C2" w:rsidRPr="002232CB">
        <w:rPr>
          <w:sz w:val="28"/>
          <w:szCs w:val="28"/>
        </w:rPr>
        <w:t>Смоленской</w:t>
      </w:r>
      <w:r w:rsidR="001F6096" w:rsidRPr="002232CB">
        <w:rPr>
          <w:sz w:val="28"/>
          <w:szCs w:val="28"/>
        </w:rPr>
        <w:t xml:space="preserve"> области</w:t>
      </w:r>
      <w:r w:rsidR="002C45C2" w:rsidRPr="002232CB">
        <w:rPr>
          <w:sz w:val="28"/>
          <w:szCs w:val="28"/>
        </w:rPr>
        <w:t xml:space="preserve"> по здравоохранению</w:t>
      </w:r>
      <w:r w:rsidR="001F6096" w:rsidRPr="002232CB">
        <w:rPr>
          <w:sz w:val="28"/>
          <w:szCs w:val="28"/>
        </w:rPr>
        <w:t>.</w:t>
      </w:r>
    </w:p>
    <w:p w:rsidR="00D63225" w:rsidRPr="002232CB" w:rsidRDefault="00D63225" w:rsidP="001F6096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85F47" w:rsidRPr="002232CB" w:rsidRDefault="00A34CAE" w:rsidP="00D914E7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232CB">
        <w:rPr>
          <w:b/>
          <w:sz w:val="28"/>
          <w:szCs w:val="28"/>
        </w:rPr>
        <w:t>9</w:t>
      </w:r>
      <w:r w:rsidR="00A85F47" w:rsidRPr="002232CB">
        <w:rPr>
          <w:b/>
          <w:sz w:val="28"/>
          <w:szCs w:val="28"/>
        </w:rPr>
        <w:t>. Критерии доступности и качества медицинской помощи</w:t>
      </w:r>
    </w:p>
    <w:p w:rsidR="00A85F47" w:rsidRPr="002232CB" w:rsidRDefault="00A85F47" w:rsidP="00A85F47">
      <w:pPr>
        <w:jc w:val="center"/>
        <w:rPr>
          <w:b/>
          <w:sz w:val="28"/>
          <w:szCs w:val="28"/>
        </w:rPr>
      </w:pPr>
    </w:p>
    <w:p w:rsidR="00A85F47" w:rsidRDefault="00A85F47" w:rsidP="00A85F47">
      <w:pPr>
        <w:jc w:val="both"/>
        <w:rPr>
          <w:sz w:val="28"/>
          <w:szCs w:val="28"/>
        </w:rPr>
      </w:pPr>
      <w:r w:rsidRPr="002232CB">
        <w:rPr>
          <w:sz w:val="28"/>
          <w:szCs w:val="28"/>
        </w:rPr>
        <w:tab/>
        <w:t>Территориальной программой устанавливаются следующие целевые значения критериев доступности и качества медицинской помощи:</w:t>
      </w:r>
    </w:p>
    <w:p w:rsidR="00262EBD" w:rsidRDefault="00262EBD" w:rsidP="00A85F47">
      <w:pPr>
        <w:jc w:val="both"/>
        <w:rPr>
          <w:sz w:val="28"/>
          <w:szCs w:val="28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1134"/>
        <w:gridCol w:w="992"/>
        <w:gridCol w:w="1135"/>
      </w:tblGrid>
      <w:tr w:rsidR="0061146B" w:rsidRPr="00A83107" w:rsidTr="0067275C">
        <w:tc>
          <w:tcPr>
            <w:tcW w:w="675" w:type="dxa"/>
            <w:vMerge w:val="restart"/>
          </w:tcPr>
          <w:p w:rsidR="0061146B" w:rsidRPr="00A83107" w:rsidRDefault="0061146B" w:rsidP="00A83107">
            <w:pPr>
              <w:jc w:val="center"/>
              <w:rPr>
                <w:sz w:val="28"/>
                <w:szCs w:val="28"/>
              </w:rPr>
            </w:pPr>
            <w:r w:rsidRPr="002232CB">
              <w:t>№ п/п</w:t>
            </w:r>
          </w:p>
        </w:tc>
        <w:tc>
          <w:tcPr>
            <w:tcW w:w="6521" w:type="dxa"/>
            <w:vMerge w:val="restart"/>
            <w:vAlign w:val="center"/>
          </w:tcPr>
          <w:p w:rsidR="0061146B" w:rsidRPr="00A83107" w:rsidRDefault="0061146B" w:rsidP="00A83107">
            <w:pPr>
              <w:jc w:val="center"/>
              <w:rPr>
                <w:sz w:val="28"/>
                <w:szCs w:val="28"/>
              </w:rPr>
            </w:pPr>
            <w:r w:rsidRPr="002232CB">
              <w:t>Наименование показателя</w:t>
            </w:r>
          </w:p>
        </w:tc>
        <w:tc>
          <w:tcPr>
            <w:tcW w:w="3261" w:type="dxa"/>
            <w:gridSpan w:val="3"/>
          </w:tcPr>
          <w:p w:rsidR="0061146B" w:rsidRPr="00A83107" w:rsidRDefault="0061146B" w:rsidP="00A83107">
            <w:pPr>
              <w:jc w:val="center"/>
              <w:rPr>
                <w:sz w:val="28"/>
                <w:szCs w:val="28"/>
              </w:rPr>
            </w:pPr>
            <w:r w:rsidRPr="002232CB">
              <w:t>Целевое значение критерия</w:t>
            </w:r>
          </w:p>
        </w:tc>
      </w:tr>
      <w:tr w:rsidR="0061146B" w:rsidRPr="00A83107" w:rsidTr="0067275C">
        <w:tc>
          <w:tcPr>
            <w:tcW w:w="675" w:type="dxa"/>
            <w:vMerge/>
          </w:tcPr>
          <w:p w:rsidR="0061146B" w:rsidRPr="00A83107" w:rsidRDefault="0061146B" w:rsidP="00A831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61146B" w:rsidRPr="00A83107" w:rsidRDefault="0061146B" w:rsidP="00A831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146B" w:rsidRPr="0061146B" w:rsidRDefault="00F1315B" w:rsidP="00F1315B">
            <w:pPr>
              <w:jc w:val="center"/>
            </w:pPr>
            <w:r>
              <w:t>2019</w:t>
            </w:r>
            <w:r w:rsidR="0061146B" w:rsidRPr="0061146B">
              <w:t xml:space="preserve"> год</w:t>
            </w:r>
          </w:p>
        </w:tc>
        <w:tc>
          <w:tcPr>
            <w:tcW w:w="992" w:type="dxa"/>
          </w:tcPr>
          <w:p w:rsidR="0061146B" w:rsidRPr="0061146B" w:rsidRDefault="00F1315B" w:rsidP="00A83107">
            <w:pPr>
              <w:jc w:val="center"/>
            </w:pPr>
            <w:r>
              <w:t>2020</w:t>
            </w:r>
            <w:r w:rsidR="0061146B">
              <w:t xml:space="preserve"> год</w:t>
            </w:r>
          </w:p>
        </w:tc>
        <w:tc>
          <w:tcPr>
            <w:tcW w:w="1135" w:type="dxa"/>
          </w:tcPr>
          <w:p w:rsidR="0061146B" w:rsidRPr="0061146B" w:rsidRDefault="00A7381D" w:rsidP="005F7072">
            <w:pPr>
              <w:jc w:val="center"/>
            </w:pPr>
            <w:r>
              <w:t>202</w:t>
            </w:r>
            <w:r w:rsidR="00F1315B">
              <w:t>1</w:t>
            </w:r>
            <w:r w:rsidR="0061146B">
              <w:t xml:space="preserve"> год</w:t>
            </w:r>
          </w:p>
        </w:tc>
      </w:tr>
      <w:tr w:rsidR="0061146B" w:rsidRPr="00A83107" w:rsidTr="0067275C">
        <w:tc>
          <w:tcPr>
            <w:tcW w:w="675" w:type="dxa"/>
            <w:vAlign w:val="center"/>
          </w:tcPr>
          <w:p w:rsidR="0061146B" w:rsidRPr="00A83107" w:rsidRDefault="0061146B" w:rsidP="00A83107">
            <w:pPr>
              <w:jc w:val="center"/>
              <w:rPr>
                <w:lang w:val="en-US"/>
              </w:rPr>
            </w:pPr>
            <w:r w:rsidRPr="00A83107">
              <w:rPr>
                <w:lang w:val="en-US"/>
              </w:rPr>
              <w:t>1</w:t>
            </w:r>
          </w:p>
        </w:tc>
        <w:tc>
          <w:tcPr>
            <w:tcW w:w="6521" w:type="dxa"/>
            <w:vAlign w:val="center"/>
          </w:tcPr>
          <w:p w:rsidR="0061146B" w:rsidRPr="00A83107" w:rsidRDefault="0061146B" w:rsidP="00A83107">
            <w:pPr>
              <w:jc w:val="center"/>
              <w:rPr>
                <w:lang w:val="en-US"/>
              </w:rPr>
            </w:pPr>
            <w:r w:rsidRPr="00A83107">
              <w:rPr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61146B" w:rsidRPr="002232CB" w:rsidRDefault="0061146B" w:rsidP="00A83107">
            <w:pPr>
              <w:jc w:val="center"/>
            </w:pPr>
            <w:r w:rsidRPr="002232CB">
              <w:t>3</w:t>
            </w:r>
          </w:p>
        </w:tc>
        <w:tc>
          <w:tcPr>
            <w:tcW w:w="992" w:type="dxa"/>
          </w:tcPr>
          <w:p w:rsidR="0061146B" w:rsidRPr="0061146B" w:rsidRDefault="0061146B" w:rsidP="00A83107">
            <w:pPr>
              <w:jc w:val="center"/>
            </w:pPr>
            <w:r w:rsidRPr="0061146B">
              <w:t>4</w:t>
            </w:r>
          </w:p>
        </w:tc>
        <w:tc>
          <w:tcPr>
            <w:tcW w:w="1135" w:type="dxa"/>
          </w:tcPr>
          <w:p w:rsidR="0061146B" w:rsidRPr="0061146B" w:rsidRDefault="0061146B" w:rsidP="00A83107">
            <w:pPr>
              <w:jc w:val="center"/>
            </w:pPr>
            <w:r w:rsidRPr="0061146B">
              <w:t>5</w:t>
            </w:r>
          </w:p>
        </w:tc>
      </w:tr>
      <w:tr w:rsidR="00D33B86" w:rsidRPr="00A83107" w:rsidTr="0067275C">
        <w:tc>
          <w:tcPr>
            <w:tcW w:w="10457" w:type="dxa"/>
            <w:gridSpan w:val="5"/>
          </w:tcPr>
          <w:p w:rsidR="0067275C" w:rsidRPr="00D33B86" w:rsidRDefault="00D33B86" w:rsidP="0067275C">
            <w:pPr>
              <w:jc w:val="center"/>
              <w:rPr>
                <w:b/>
              </w:rPr>
            </w:pPr>
            <w:r w:rsidRPr="00D33B86">
              <w:rPr>
                <w:b/>
              </w:rPr>
              <w:t>Критерии качества медицинской помощи</w:t>
            </w:r>
          </w:p>
        </w:tc>
      </w:tr>
      <w:tr w:rsidR="00437F6E" w:rsidRPr="00A83107" w:rsidTr="0067275C">
        <w:tc>
          <w:tcPr>
            <w:tcW w:w="675" w:type="dxa"/>
            <w:vMerge w:val="restart"/>
          </w:tcPr>
          <w:p w:rsidR="00437F6E" w:rsidRPr="00A83107" w:rsidRDefault="00437F6E" w:rsidP="00A83107">
            <w:pPr>
              <w:jc w:val="both"/>
              <w:rPr>
                <w:sz w:val="28"/>
                <w:szCs w:val="28"/>
              </w:rPr>
            </w:pPr>
            <w:r w:rsidRPr="002232CB">
              <w:t>1.</w:t>
            </w:r>
          </w:p>
        </w:tc>
        <w:tc>
          <w:tcPr>
            <w:tcW w:w="6521" w:type="dxa"/>
          </w:tcPr>
          <w:p w:rsidR="0067275C" w:rsidRPr="00A83107" w:rsidRDefault="00437F6E" w:rsidP="0067275C">
            <w:pPr>
              <w:jc w:val="both"/>
              <w:rPr>
                <w:sz w:val="28"/>
                <w:szCs w:val="28"/>
              </w:rPr>
            </w:pPr>
            <w:r w:rsidRPr="002232CB">
              <w:t>Удовлетворенность населения медицинской помощью (процентов от числа опрошенных), в том числе:</w:t>
            </w:r>
          </w:p>
        </w:tc>
        <w:tc>
          <w:tcPr>
            <w:tcW w:w="1134" w:type="dxa"/>
          </w:tcPr>
          <w:p w:rsidR="00437F6E" w:rsidRPr="008F5ABB" w:rsidRDefault="00437F6E" w:rsidP="00437F6E">
            <w:pPr>
              <w:jc w:val="center"/>
            </w:pPr>
            <w:r w:rsidRPr="008F5ABB">
              <w:t>49</w:t>
            </w:r>
          </w:p>
        </w:tc>
        <w:tc>
          <w:tcPr>
            <w:tcW w:w="992" w:type="dxa"/>
          </w:tcPr>
          <w:p w:rsidR="00437F6E" w:rsidRPr="008F5ABB" w:rsidRDefault="00437F6E" w:rsidP="00437F6E">
            <w:pPr>
              <w:jc w:val="center"/>
            </w:pPr>
            <w:r w:rsidRPr="008F5ABB">
              <w:t>50</w:t>
            </w:r>
          </w:p>
        </w:tc>
        <w:tc>
          <w:tcPr>
            <w:tcW w:w="1135" w:type="dxa"/>
          </w:tcPr>
          <w:p w:rsidR="00437F6E" w:rsidRPr="008F5ABB" w:rsidRDefault="00437F6E" w:rsidP="00437F6E">
            <w:pPr>
              <w:jc w:val="center"/>
            </w:pPr>
            <w:r w:rsidRPr="008F5ABB">
              <w:t>51</w:t>
            </w:r>
          </w:p>
        </w:tc>
      </w:tr>
      <w:tr w:rsidR="00437F6E" w:rsidRPr="00A83107" w:rsidTr="0067275C">
        <w:tc>
          <w:tcPr>
            <w:tcW w:w="675" w:type="dxa"/>
            <w:vMerge/>
          </w:tcPr>
          <w:p w:rsidR="00437F6E" w:rsidRPr="00A83107" w:rsidRDefault="00437F6E" w:rsidP="00A831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67275C" w:rsidRPr="002232CB" w:rsidRDefault="00437F6E" w:rsidP="0067275C">
            <w:pPr>
              <w:jc w:val="both"/>
            </w:pPr>
            <w:r w:rsidRPr="002232CB">
              <w:t>- городского населения</w:t>
            </w:r>
          </w:p>
        </w:tc>
        <w:tc>
          <w:tcPr>
            <w:tcW w:w="1134" w:type="dxa"/>
          </w:tcPr>
          <w:p w:rsidR="00437F6E" w:rsidRPr="00247D8E" w:rsidRDefault="00437F6E" w:rsidP="00437F6E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437F6E" w:rsidRPr="00247D8E" w:rsidRDefault="00437F6E" w:rsidP="00437F6E">
            <w:pPr>
              <w:jc w:val="center"/>
            </w:pPr>
            <w:r>
              <w:t>49,5</w:t>
            </w:r>
          </w:p>
        </w:tc>
        <w:tc>
          <w:tcPr>
            <w:tcW w:w="1135" w:type="dxa"/>
          </w:tcPr>
          <w:p w:rsidR="00437F6E" w:rsidRPr="00247D8E" w:rsidRDefault="00437F6E" w:rsidP="00437F6E">
            <w:pPr>
              <w:jc w:val="center"/>
            </w:pPr>
            <w:r>
              <w:t>50</w:t>
            </w:r>
          </w:p>
        </w:tc>
      </w:tr>
      <w:tr w:rsidR="00437F6E" w:rsidRPr="00A83107" w:rsidTr="0067275C">
        <w:tc>
          <w:tcPr>
            <w:tcW w:w="675" w:type="dxa"/>
            <w:vMerge/>
          </w:tcPr>
          <w:p w:rsidR="00437F6E" w:rsidRPr="00A83107" w:rsidRDefault="00437F6E" w:rsidP="00A831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67275C" w:rsidRPr="002232CB" w:rsidRDefault="00437F6E" w:rsidP="0067275C">
            <w:pPr>
              <w:jc w:val="both"/>
            </w:pPr>
            <w:r w:rsidRPr="002232CB">
              <w:t>- сельского населения</w:t>
            </w:r>
          </w:p>
        </w:tc>
        <w:tc>
          <w:tcPr>
            <w:tcW w:w="1134" w:type="dxa"/>
          </w:tcPr>
          <w:p w:rsidR="00437F6E" w:rsidRPr="00247D8E" w:rsidRDefault="00437F6E" w:rsidP="00437F6E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437F6E" w:rsidRPr="00247D8E" w:rsidRDefault="00437F6E" w:rsidP="00437F6E">
            <w:pPr>
              <w:jc w:val="center"/>
            </w:pPr>
            <w:r>
              <w:t>50,5</w:t>
            </w:r>
          </w:p>
        </w:tc>
        <w:tc>
          <w:tcPr>
            <w:tcW w:w="1135" w:type="dxa"/>
          </w:tcPr>
          <w:p w:rsidR="00437F6E" w:rsidRPr="00247D8E" w:rsidRDefault="00437F6E" w:rsidP="00437F6E">
            <w:pPr>
              <w:jc w:val="center"/>
            </w:pPr>
            <w:r>
              <w:t>51</w:t>
            </w:r>
          </w:p>
        </w:tc>
      </w:tr>
      <w:tr w:rsidR="00437F6E" w:rsidRPr="00A83107" w:rsidTr="0067275C">
        <w:tc>
          <w:tcPr>
            <w:tcW w:w="675" w:type="dxa"/>
          </w:tcPr>
          <w:p w:rsidR="00437F6E" w:rsidRPr="00F36E91" w:rsidRDefault="00437F6E" w:rsidP="00A83107">
            <w:pPr>
              <w:jc w:val="both"/>
            </w:pPr>
            <w:r w:rsidRPr="00F36E91">
              <w:t>2.</w:t>
            </w:r>
          </w:p>
        </w:tc>
        <w:tc>
          <w:tcPr>
            <w:tcW w:w="6521" w:type="dxa"/>
            <w:vAlign w:val="center"/>
          </w:tcPr>
          <w:p w:rsidR="00437F6E" w:rsidRPr="002232CB" w:rsidRDefault="00437F6E" w:rsidP="00A83107">
            <w:pPr>
              <w:jc w:val="both"/>
            </w:pPr>
            <w:r>
              <w:t>Смертность населения в трудоспособном возрасте (число умерших в трудоспособном возрасте на 100 тыс. человек населения)</w:t>
            </w:r>
          </w:p>
        </w:tc>
        <w:tc>
          <w:tcPr>
            <w:tcW w:w="1134" w:type="dxa"/>
          </w:tcPr>
          <w:p w:rsidR="00437F6E" w:rsidRPr="00513C07" w:rsidRDefault="00437F6E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605,5</w:t>
            </w:r>
          </w:p>
        </w:tc>
        <w:tc>
          <w:tcPr>
            <w:tcW w:w="992" w:type="dxa"/>
          </w:tcPr>
          <w:p w:rsidR="00437F6E" w:rsidRPr="00513C07" w:rsidRDefault="00437F6E" w:rsidP="00437F6E">
            <w:pPr>
              <w:spacing w:line="276" w:lineRule="auto"/>
              <w:jc w:val="center"/>
              <w:rPr>
                <w:lang w:eastAsia="en-US"/>
              </w:rPr>
            </w:pPr>
            <w:r w:rsidRPr="00513C07">
              <w:rPr>
                <w:lang w:eastAsia="en-US"/>
              </w:rPr>
              <w:t>5</w:t>
            </w:r>
            <w:r>
              <w:rPr>
                <w:lang w:eastAsia="en-US"/>
              </w:rPr>
              <w:t>8</w:t>
            </w:r>
            <w:r w:rsidRPr="00513C07">
              <w:rPr>
                <w:lang w:eastAsia="en-US"/>
              </w:rPr>
              <w:t>0,6</w:t>
            </w:r>
          </w:p>
        </w:tc>
        <w:tc>
          <w:tcPr>
            <w:tcW w:w="1135" w:type="dxa"/>
          </w:tcPr>
          <w:p w:rsidR="00437F6E" w:rsidRPr="00513C07" w:rsidRDefault="00437F6E" w:rsidP="00437F6E">
            <w:pPr>
              <w:spacing w:line="276" w:lineRule="auto"/>
              <w:jc w:val="center"/>
              <w:rPr>
                <w:lang w:eastAsia="en-US"/>
              </w:rPr>
            </w:pPr>
            <w:r w:rsidRPr="00513C07">
              <w:rPr>
                <w:lang w:eastAsia="en-US"/>
              </w:rPr>
              <w:t>5</w:t>
            </w:r>
            <w:r>
              <w:rPr>
                <w:lang w:eastAsia="en-US"/>
              </w:rPr>
              <w:t>60</w:t>
            </w:r>
            <w:r w:rsidRPr="00513C07">
              <w:rPr>
                <w:lang w:eastAsia="en-US"/>
              </w:rPr>
              <w:t>,5</w:t>
            </w:r>
          </w:p>
        </w:tc>
      </w:tr>
      <w:tr w:rsidR="00437F6E" w:rsidRPr="00A83107" w:rsidTr="0067275C">
        <w:tc>
          <w:tcPr>
            <w:tcW w:w="675" w:type="dxa"/>
          </w:tcPr>
          <w:p w:rsidR="00437F6E" w:rsidRPr="00F36E91" w:rsidRDefault="00437F6E" w:rsidP="00A83107">
            <w:pPr>
              <w:jc w:val="both"/>
            </w:pPr>
            <w:r>
              <w:t>3.</w:t>
            </w:r>
          </w:p>
        </w:tc>
        <w:tc>
          <w:tcPr>
            <w:tcW w:w="6521" w:type="dxa"/>
            <w:vAlign w:val="center"/>
          </w:tcPr>
          <w:p w:rsidR="00437F6E" w:rsidRDefault="00437F6E" w:rsidP="00A83107">
            <w:pPr>
              <w:jc w:val="both"/>
            </w:pPr>
            <w:r w:rsidRPr="002232CB">
              <w:t>Доля умерших в трудоспособном возрасте на дому в общем количестве умерших в трудоспособном возрасте</w:t>
            </w:r>
          </w:p>
        </w:tc>
        <w:tc>
          <w:tcPr>
            <w:tcW w:w="1134" w:type="dxa"/>
          </w:tcPr>
          <w:p w:rsidR="00437F6E" w:rsidRPr="00247D8E" w:rsidRDefault="00437F6E" w:rsidP="00437F6E">
            <w:pPr>
              <w:spacing w:line="276" w:lineRule="auto"/>
              <w:jc w:val="center"/>
              <w:rPr>
                <w:lang w:eastAsia="en-US"/>
              </w:rPr>
            </w:pPr>
            <w:r w:rsidRPr="00F2662A">
              <w:rPr>
                <w:lang w:eastAsia="en-US"/>
              </w:rPr>
              <w:t>34,2</w:t>
            </w:r>
          </w:p>
        </w:tc>
        <w:tc>
          <w:tcPr>
            <w:tcW w:w="992" w:type="dxa"/>
          </w:tcPr>
          <w:p w:rsidR="00437F6E" w:rsidRPr="00247D8E" w:rsidRDefault="00437F6E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33,7</w:t>
            </w:r>
          </w:p>
        </w:tc>
        <w:tc>
          <w:tcPr>
            <w:tcW w:w="1135" w:type="dxa"/>
          </w:tcPr>
          <w:p w:rsidR="00437F6E" w:rsidRPr="00247D8E" w:rsidRDefault="00437F6E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33,5</w:t>
            </w:r>
          </w:p>
        </w:tc>
      </w:tr>
      <w:tr w:rsidR="00437F6E" w:rsidRPr="00A83107" w:rsidTr="0067275C">
        <w:tc>
          <w:tcPr>
            <w:tcW w:w="675" w:type="dxa"/>
          </w:tcPr>
          <w:p w:rsidR="00437F6E" w:rsidRDefault="00437F6E" w:rsidP="00A83107">
            <w:pPr>
              <w:jc w:val="both"/>
            </w:pPr>
            <w:r>
              <w:t>4.</w:t>
            </w:r>
          </w:p>
        </w:tc>
        <w:tc>
          <w:tcPr>
            <w:tcW w:w="6521" w:type="dxa"/>
            <w:vAlign w:val="center"/>
          </w:tcPr>
          <w:p w:rsidR="00437F6E" w:rsidRPr="002232CB" w:rsidRDefault="00437F6E" w:rsidP="00A83107">
            <w:pPr>
              <w:jc w:val="both"/>
            </w:pPr>
            <w:r w:rsidRPr="002232CB">
              <w:t>Материнская смертность  (на 100 тыс. человек, родившихся живыми)</w:t>
            </w:r>
          </w:p>
        </w:tc>
        <w:tc>
          <w:tcPr>
            <w:tcW w:w="1134" w:type="dxa"/>
          </w:tcPr>
          <w:p w:rsidR="00437F6E" w:rsidRPr="00247D8E" w:rsidRDefault="00437F6E" w:rsidP="00437F6E">
            <w:pPr>
              <w:jc w:val="center"/>
            </w:pPr>
            <w:r>
              <w:t>12,4</w:t>
            </w:r>
          </w:p>
        </w:tc>
        <w:tc>
          <w:tcPr>
            <w:tcW w:w="992" w:type="dxa"/>
          </w:tcPr>
          <w:p w:rsidR="00437F6E" w:rsidRPr="00247D8E" w:rsidRDefault="00437F6E" w:rsidP="00437F6E">
            <w:pPr>
              <w:jc w:val="center"/>
            </w:pPr>
            <w:r>
              <w:t>12,8</w:t>
            </w:r>
          </w:p>
        </w:tc>
        <w:tc>
          <w:tcPr>
            <w:tcW w:w="1135" w:type="dxa"/>
          </w:tcPr>
          <w:p w:rsidR="00437F6E" w:rsidRPr="00247D8E" w:rsidRDefault="00437F6E" w:rsidP="00437F6E">
            <w:pPr>
              <w:jc w:val="center"/>
            </w:pPr>
            <w:r>
              <w:t>13,2</w:t>
            </w:r>
          </w:p>
        </w:tc>
      </w:tr>
      <w:tr w:rsidR="0067275C" w:rsidRPr="00A83107" w:rsidTr="0067275C">
        <w:tc>
          <w:tcPr>
            <w:tcW w:w="675" w:type="dxa"/>
            <w:vMerge w:val="restart"/>
          </w:tcPr>
          <w:p w:rsidR="0067275C" w:rsidRDefault="0067275C" w:rsidP="00A83107">
            <w:pPr>
              <w:jc w:val="both"/>
            </w:pPr>
            <w:r>
              <w:t>5.</w:t>
            </w:r>
          </w:p>
        </w:tc>
        <w:tc>
          <w:tcPr>
            <w:tcW w:w="6521" w:type="dxa"/>
            <w:vAlign w:val="center"/>
          </w:tcPr>
          <w:p w:rsidR="0067275C" w:rsidRPr="002232CB" w:rsidRDefault="0067275C" w:rsidP="00A83107">
            <w:pPr>
              <w:jc w:val="both"/>
            </w:pPr>
            <w:r w:rsidRPr="002232CB">
              <w:t>Младенческая смертность (на 1 000 человек, родившихся живыми), в том числе:</w:t>
            </w:r>
          </w:p>
        </w:tc>
        <w:tc>
          <w:tcPr>
            <w:tcW w:w="1134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5,4</w:t>
            </w:r>
          </w:p>
        </w:tc>
        <w:tc>
          <w:tcPr>
            <w:tcW w:w="992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</w:t>
            </w:r>
          </w:p>
        </w:tc>
        <w:tc>
          <w:tcPr>
            <w:tcW w:w="1135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</w:t>
            </w:r>
          </w:p>
        </w:tc>
      </w:tr>
      <w:tr w:rsidR="0067275C" w:rsidRPr="00A83107" w:rsidTr="0067275C">
        <w:tc>
          <w:tcPr>
            <w:tcW w:w="675" w:type="dxa"/>
            <w:vMerge/>
          </w:tcPr>
          <w:p w:rsidR="0067275C" w:rsidRDefault="0067275C" w:rsidP="00A83107">
            <w:pPr>
              <w:jc w:val="both"/>
            </w:pPr>
          </w:p>
        </w:tc>
        <w:tc>
          <w:tcPr>
            <w:tcW w:w="6521" w:type="dxa"/>
            <w:vAlign w:val="center"/>
          </w:tcPr>
          <w:p w:rsidR="0067275C" w:rsidRPr="002232CB" w:rsidRDefault="0067275C" w:rsidP="00F65EB3">
            <w:pPr>
              <w:jc w:val="both"/>
            </w:pPr>
            <w:r w:rsidRPr="002232CB">
              <w:t xml:space="preserve">- </w:t>
            </w:r>
            <w:r>
              <w:t xml:space="preserve">в </w:t>
            </w:r>
            <w:r w:rsidRPr="002232CB">
              <w:t>городско</w:t>
            </w:r>
            <w:r>
              <w:t>й</w:t>
            </w:r>
            <w:r w:rsidRPr="002232CB">
              <w:t xml:space="preserve"> </w:t>
            </w:r>
            <w:r>
              <w:t>местности</w:t>
            </w:r>
          </w:p>
        </w:tc>
        <w:tc>
          <w:tcPr>
            <w:tcW w:w="1134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</w:tc>
        <w:tc>
          <w:tcPr>
            <w:tcW w:w="992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</w:tc>
        <w:tc>
          <w:tcPr>
            <w:tcW w:w="1135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</w:tr>
    </w:tbl>
    <w:p w:rsidR="0067275C" w:rsidRDefault="0067275C"/>
    <w:tbl>
      <w:tblPr>
        <w:tblW w:w="3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1134"/>
        <w:gridCol w:w="992"/>
        <w:gridCol w:w="1135"/>
        <w:gridCol w:w="10457"/>
        <w:gridCol w:w="10457"/>
      </w:tblGrid>
      <w:tr w:rsidR="0067275C" w:rsidRPr="00A83107" w:rsidTr="00777992">
        <w:trPr>
          <w:gridAfter w:val="2"/>
          <w:wAfter w:w="20914" w:type="dxa"/>
        </w:trPr>
        <w:tc>
          <w:tcPr>
            <w:tcW w:w="675" w:type="dxa"/>
            <w:vAlign w:val="center"/>
          </w:tcPr>
          <w:p w:rsidR="0067275C" w:rsidRPr="00A83107" w:rsidRDefault="0067275C" w:rsidP="00777992">
            <w:pPr>
              <w:jc w:val="center"/>
              <w:rPr>
                <w:lang w:val="en-US"/>
              </w:rPr>
            </w:pPr>
            <w:r w:rsidRPr="00A83107">
              <w:rPr>
                <w:lang w:val="en-US"/>
              </w:rPr>
              <w:lastRenderedPageBreak/>
              <w:t>1</w:t>
            </w:r>
          </w:p>
        </w:tc>
        <w:tc>
          <w:tcPr>
            <w:tcW w:w="6521" w:type="dxa"/>
            <w:vAlign w:val="center"/>
          </w:tcPr>
          <w:p w:rsidR="0067275C" w:rsidRPr="00A83107" w:rsidRDefault="0067275C" w:rsidP="00777992">
            <w:pPr>
              <w:jc w:val="center"/>
              <w:rPr>
                <w:lang w:val="en-US"/>
              </w:rPr>
            </w:pPr>
            <w:r w:rsidRPr="00A83107">
              <w:rPr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67275C" w:rsidRPr="002232CB" w:rsidRDefault="0067275C" w:rsidP="00777992">
            <w:pPr>
              <w:jc w:val="center"/>
            </w:pPr>
            <w:r w:rsidRPr="002232CB">
              <w:t>3</w:t>
            </w:r>
          </w:p>
        </w:tc>
        <w:tc>
          <w:tcPr>
            <w:tcW w:w="992" w:type="dxa"/>
          </w:tcPr>
          <w:p w:rsidR="0067275C" w:rsidRPr="0061146B" w:rsidRDefault="0067275C" w:rsidP="00777992">
            <w:pPr>
              <w:jc w:val="center"/>
            </w:pPr>
            <w:r w:rsidRPr="0061146B">
              <w:t>4</w:t>
            </w:r>
          </w:p>
        </w:tc>
        <w:tc>
          <w:tcPr>
            <w:tcW w:w="1135" w:type="dxa"/>
          </w:tcPr>
          <w:p w:rsidR="0067275C" w:rsidRPr="0061146B" w:rsidRDefault="0067275C" w:rsidP="00777992">
            <w:pPr>
              <w:jc w:val="center"/>
            </w:pPr>
            <w:r w:rsidRPr="0061146B">
              <w:t>5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</w:tcPr>
          <w:p w:rsidR="0067275C" w:rsidRDefault="0067275C" w:rsidP="00A83107">
            <w:pPr>
              <w:jc w:val="both"/>
            </w:pPr>
          </w:p>
        </w:tc>
        <w:tc>
          <w:tcPr>
            <w:tcW w:w="6521" w:type="dxa"/>
            <w:vAlign w:val="center"/>
          </w:tcPr>
          <w:p w:rsidR="0067275C" w:rsidRPr="002232CB" w:rsidRDefault="0067275C" w:rsidP="00A83107">
            <w:pPr>
              <w:jc w:val="both"/>
            </w:pPr>
            <w:r w:rsidRPr="002232CB">
              <w:t xml:space="preserve">- </w:t>
            </w:r>
            <w:r>
              <w:t>в сельской местности</w:t>
            </w:r>
          </w:p>
        </w:tc>
        <w:tc>
          <w:tcPr>
            <w:tcW w:w="1134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</w:t>
            </w:r>
          </w:p>
        </w:tc>
        <w:tc>
          <w:tcPr>
            <w:tcW w:w="992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1135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</w:tcPr>
          <w:p w:rsidR="0067275C" w:rsidRDefault="0067275C" w:rsidP="00A83107">
            <w:pPr>
              <w:jc w:val="both"/>
            </w:pPr>
            <w:r>
              <w:t>6.</w:t>
            </w:r>
          </w:p>
        </w:tc>
        <w:tc>
          <w:tcPr>
            <w:tcW w:w="6521" w:type="dxa"/>
            <w:vAlign w:val="center"/>
          </w:tcPr>
          <w:p w:rsidR="0067275C" w:rsidRPr="002232CB" w:rsidRDefault="0067275C" w:rsidP="00A83107">
            <w:pPr>
              <w:jc w:val="both"/>
            </w:pPr>
            <w:r w:rsidRPr="002232CB">
              <w:t>Доля умерших в возрасте до 1 года на дому в общем количестве умерших в возрасте до 1 года</w:t>
            </w:r>
          </w:p>
        </w:tc>
        <w:tc>
          <w:tcPr>
            <w:tcW w:w="1134" w:type="dxa"/>
          </w:tcPr>
          <w:p w:rsidR="0067275C" w:rsidRPr="00247D8E" w:rsidRDefault="0067275C" w:rsidP="00437F6E">
            <w:pPr>
              <w:jc w:val="center"/>
            </w:pPr>
            <w:r>
              <w:t>7,5</w:t>
            </w:r>
          </w:p>
        </w:tc>
        <w:tc>
          <w:tcPr>
            <w:tcW w:w="992" w:type="dxa"/>
          </w:tcPr>
          <w:p w:rsidR="0067275C" w:rsidRPr="00247D8E" w:rsidRDefault="0067275C" w:rsidP="00437F6E">
            <w:pPr>
              <w:jc w:val="center"/>
            </w:pPr>
            <w:r>
              <w:t>7</w:t>
            </w:r>
          </w:p>
        </w:tc>
        <w:tc>
          <w:tcPr>
            <w:tcW w:w="1135" w:type="dxa"/>
          </w:tcPr>
          <w:p w:rsidR="0067275C" w:rsidRPr="00247D8E" w:rsidRDefault="0067275C" w:rsidP="00437F6E">
            <w:pPr>
              <w:jc w:val="center"/>
            </w:pPr>
            <w:r>
              <w:t>6,5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</w:tcPr>
          <w:p w:rsidR="0067275C" w:rsidRDefault="0067275C" w:rsidP="00A83107">
            <w:pPr>
              <w:jc w:val="both"/>
            </w:pPr>
            <w:r>
              <w:t>7.</w:t>
            </w:r>
          </w:p>
        </w:tc>
        <w:tc>
          <w:tcPr>
            <w:tcW w:w="6521" w:type="dxa"/>
            <w:vAlign w:val="center"/>
          </w:tcPr>
          <w:p w:rsidR="0067275C" w:rsidRPr="002232CB" w:rsidRDefault="0067275C" w:rsidP="00EA58CB">
            <w:pPr>
              <w:jc w:val="both"/>
            </w:pPr>
            <w:r w:rsidRPr="002232CB">
              <w:t xml:space="preserve">Смертность детей в возрасте 0-4 лет </w:t>
            </w:r>
            <w:r w:rsidRPr="00F65EB3">
              <w:t>(на 1 000 родившихся живыми)</w:t>
            </w:r>
          </w:p>
        </w:tc>
        <w:tc>
          <w:tcPr>
            <w:tcW w:w="1134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</w:t>
            </w:r>
          </w:p>
        </w:tc>
        <w:tc>
          <w:tcPr>
            <w:tcW w:w="992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1135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6,3</w:t>
            </w:r>
          </w:p>
        </w:tc>
      </w:tr>
      <w:tr w:rsidR="0067275C" w:rsidRPr="00A83107" w:rsidTr="00A41475">
        <w:trPr>
          <w:gridAfter w:val="2"/>
          <w:wAfter w:w="20914" w:type="dxa"/>
          <w:trHeight w:val="283"/>
        </w:trPr>
        <w:tc>
          <w:tcPr>
            <w:tcW w:w="675" w:type="dxa"/>
            <w:vMerge w:val="restart"/>
          </w:tcPr>
          <w:p w:rsidR="0067275C" w:rsidRDefault="0067275C" w:rsidP="00A83107">
            <w:pPr>
              <w:jc w:val="both"/>
            </w:pPr>
            <w:r>
              <w:t>8.</w:t>
            </w:r>
          </w:p>
        </w:tc>
        <w:tc>
          <w:tcPr>
            <w:tcW w:w="6521" w:type="dxa"/>
          </w:tcPr>
          <w:p w:rsidR="0067275C" w:rsidRPr="002232CB" w:rsidRDefault="0067275C" w:rsidP="00F65EB3">
            <w:r>
              <w:t>Смертность населения (число умерших на 1 000 человек населения), в том числе:</w:t>
            </w:r>
          </w:p>
        </w:tc>
        <w:tc>
          <w:tcPr>
            <w:tcW w:w="1134" w:type="dxa"/>
          </w:tcPr>
          <w:p w:rsidR="0067275C" w:rsidRPr="00763B42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 w:rsidRPr="00763B42">
              <w:rPr>
                <w:lang w:eastAsia="en-US"/>
              </w:rPr>
              <w:t>15,1</w:t>
            </w:r>
          </w:p>
        </w:tc>
        <w:tc>
          <w:tcPr>
            <w:tcW w:w="992" w:type="dxa"/>
          </w:tcPr>
          <w:p w:rsidR="0067275C" w:rsidRPr="00763B42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 w:rsidRPr="00763B42">
              <w:rPr>
                <w:lang w:eastAsia="en-US"/>
              </w:rPr>
              <w:t>14,9</w:t>
            </w:r>
          </w:p>
        </w:tc>
        <w:tc>
          <w:tcPr>
            <w:tcW w:w="1135" w:type="dxa"/>
          </w:tcPr>
          <w:p w:rsidR="0067275C" w:rsidRPr="00763B42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 w:rsidRPr="00763B42">
              <w:rPr>
                <w:lang w:eastAsia="en-US"/>
              </w:rPr>
              <w:t>14,7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  <w:vMerge/>
          </w:tcPr>
          <w:p w:rsidR="0067275C" w:rsidRDefault="0067275C" w:rsidP="00A83107">
            <w:pPr>
              <w:jc w:val="both"/>
            </w:pPr>
          </w:p>
        </w:tc>
        <w:tc>
          <w:tcPr>
            <w:tcW w:w="6521" w:type="dxa"/>
            <w:vAlign w:val="center"/>
          </w:tcPr>
          <w:p w:rsidR="0067275C" w:rsidRPr="002232CB" w:rsidRDefault="0067275C" w:rsidP="006F3A64">
            <w:pPr>
              <w:jc w:val="both"/>
            </w:pPr>
            <w:r w:rsidRPr="002232CB">
              <w:t>- городского населения</w:t>
            </w:r>
          </w:p>
        </w:tc>
        <w:tc>
          <w:tcPr>
            <w:tcW w:w="1134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92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13,7</w:t>
            </w:r>
          </w:p>
        </w:tc>
        <w:tc>
          <w:tcPr>
            <w:tcW w:w="1135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  <w:vMerge/>
          </w:tcPr>
          <w:p w:rsidR="0067275C" w:rsidRDefault="0067275C" w:rsidP="00A83107">
            <w:pPr>
              <w:jc w:val="both"/>
            </w:pPr>
          </w:p>
        </w:tc>
        <w:tc>
          <w:tcPr>
            <w:tcW w:w="6521" w:type="dxa"/>
            <w:vAlign w:val="center"/>
          </w:tcPr>
          <w:p w:rsidR="0067275C" w:rsidRPr="002232CB" w:rsidRDefault="0067275C" w:rsidP="006F3A64">
            <w:pPr>
              <w:jc w:val="both"/>
            </w:pPr>
            <w:r w:rsidRPr="002232CB">
              <w:t>- сельского населения</w:t>
            </w:r>
          </w:p>
        </w:tc>
        <w:tc>
          <w:tcPr>
            <w:tcW w:w="1134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18,2</w:t>
            </w:r>
          </w:p>
        </w:tc>
        <w:tc>
          <w:tcPr>
            <w:tcW w:w="992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17,9</w:t>
            </w:r>
          </w:p>
        </w:tc>
        <w:tc>
          <w:tcPr>
            <w:tcW w:w="1135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17,6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</w:tcPr>
          <w:p w:rsidR="0067275C" w:rsidRDefault="0067275C" w:rsidP="00A83107">
            <w:pPr>
              <w:jc w:val="both"/>
            </w:pPr>
            <w:r>
              <w:t>9.</w:t>
            </w:r>
          </w:p>
        </w:tc>
        <w:tc>
          <w:tcPr>
            <w:tcW w:w="6521" w:type="dxa"/>
            <w:vAlign w:val="center"/>
          </w:tcPr>
          <w:p w:rsidR="0067275C" w:rsidRPr="002232CB" w:rsidRDefault="0067275C" w:rsidP="00A83107">
            <w:pPr>
              <w:jc w:val="both"/>
            </w:pPr>
            <w:r w:rsidRPr="002232CB">
              <w:t>Доля умерших в возрасте 0-4 лет на дому в общем количестве умерших в возрасте 0-4 лет</w:t>
            </w:r>
          </w:p>
        </w:tc>
        <w:tc>
          <w:tcPr>
            <w:tcW w:w="1134" w:type="dxa"/>
          </w:tcPr>
          <w:p w:rsidR="0067275C" w:rsidRPr="008F5ABB" w:rsidRDefault="0067275C" w:rsidP="00437F6E">
            <w:pPr>
              <w:jc w:val="center"/>
            </w:pPr>
            <w:r>
              <w:t>9,7</w:t>
            </w:r>
          </w:p>
        </w:tc>
        <w:tc>
          <w:tcPr>
            <w:tcW w:w="992" w:type="dxa"/>
          </w:tcPr>
          <w:p w:rsidR="0067275C" w:rsidRPr="008F5ABB" w:rsidRDefault="0067275C" w:rsidP="00437F6E">
            <w:pPr>
              <w:jc w:val="center"/>
            </w:pPr>
            <w:r>
              <w:t>9,2</w:t>
            </w:r>
          </w:p>
        </w:tc>
        <w:tc>
          <w:tcPr>
            <w:tcW w:w="1135" w:type="dxa"/>
          </w:tcPr>
          <w:p w:rsidR="0067275C" w:rsidRPr="008F5ABB" w:rsidRDefault="0067275C" w:rsidP="00437F6E">
            <w:pPr>
              <w:jc w:val="center"/>
            </w:pPr>
            <w:r>
              <w:t>8,7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</w:tcPr>
          <w:p w:rsidR="0067275C" w:rsidRDefault="0067275C" w:rsidP="00A83107">
            <w:pPr>
              <w:jc w:val="both"/>
            </w:pPr>
            <w:r>
              <w:t>10.</w:t>
            </w:r>
          </w:p>
        </w:tc>
        <w:tc>
          <w:tcPr>
            <w:tcW w:w="6521" w:type="dxa"/>
            <w:vAlign w:val="center"/>
          </w:tcPr>
          <w:p w:rsidR="0067275C" w:rsidRPr="002232CB" w:rsidRDefault="0067275C" w:rsidP="00A83107">
            <w:pPr>
              <w:jc w:val="both"/>
            </w:pPr>
            <w:r w:rsidRPr="002232CB">
              <w:t>Смертность детей в возрасте 0-17 лет (на 100 тыс. человек населения соответствующего возраста)</w:t>
            </w:r>
          </w:p>
        </w:tc>
        <w:tc>
          <w:tcPr>
            <w:tcW w:w="1134" w:type="dxa"/>
          </w:tcPr>
          <w:p w:rsidR="0067275C" w:rsidRPr="00247D8E" w:rsidRDefault="0067275C" w:rsidP="00437F6E">
            <w:pPr>
              <w:jc w:val="center"/>
            </w:pPr>
            <w:r>
              <w:t>48,3</w:t>
            </w:r>
          </w:p>
        </w:tc>
        <w:tc>
          <w:tcPr>
            <w:tcW w:w="992" w:type="dxa"/>
          </w:tcPr>
          <w:p w:rsidR="0067275C" w:rsidRPr="00247D8E" w:rsidRDefault="0067275C" w:rsidP="00437F6E">
            <w:pPr>
              <w:jc w:val="center"/>
            </w:pPr>
            <w:r>
              <w:t>48,3</w:t>
            </w:r>
          </w:p>
        </w:tc>
        <w:tc>
          <w:tcPr>
            <w:tcW w:w="1135" w:type="dxa"/>
          </w:tcPr>
          <w:p w:rsidR="0067275C" w:rsidRPr="00247D8E" w:rsidRDefault="0067275C" w:rsidP="00437F6E">
            <w:pPr>
              <w:jc w:val="center"/>
            </w:pPr>
            <w:r>
              <w:t>48,2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</w:tcPr>
          <w:p w:rsidR="0067275C" w:rsidRDefault="0067275C" w:rsidP="00A83107">
            <w:pPr>
              <w:jc w:val="both"/>
            </w:pPr>
            <w:r>
              <w:t>11.</w:t>
            </w:r>
          </w:p>
        </w:tc>
        <w:tc>
          <w:tcPr>
            <w:tcW w:w="6521" w:type="dxa"/>
            <w:vAlign w:val="center"/>
          </w:tcPr>
          <w:p w:rsidR="0067275C" w:rsidRPr="002232CB" w:rsidRDefault="0067275C" w:rsidP="00A83107">
            <w:pPr>
              <w:jc w:val="both"/>
            </w:pPr>
            <w:r w:rsidRPr="002232CB">
              <w:t>Доля умерших в возрасте 0-17 лет на дому в общем количестве умерших в возрасте 0-17 лет</w:t>
            </w:r>
          </w:p>
        </w:tc>
        <w:tc>
          <w:tcPr>
            <w:tcW w:w="1134" w:type="dxa"/>
          </w:tcPr>
          <w:p w:rsidR="0067275C" w:rsidRPr="00247D8E" w:rsidRDefault="0067275C" w:rsidP="00437F6E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67275C" w:rsidRPr="00247D8E" w:rsidRDefault="0067275C" w:rsidP="00437F6E">
            <w:pPr>
              <w:jc w:val="center"/>
            </w:pPr>
            <w:r>
              <w:t>8,5</w:t>
            </w:r>
          </w:p>
        </w:tc>
        <w:tc>
          <w:tcPr>
            <w:tcW w:w="1135" w:type="dxa"/>
          </w:tcPr>
          <w:p w:rsidR="0067275C" w:rsidRPr="00247D8E" w:rsidRDefault="0067275C" w:rsidP="00437F6E">
            <w:pPr>
              <w:jc w:val="center"/>
            </w:pPr>
            <w:r>
              <w:t>8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</w:tcPr>
          <w:p w:rsidR="0067275C" w:rsidRDefault="0067275C" w:rsidP="00A83107">
            <w:pPr>
              <w:jc w:val="both"/>
            </w:pPr>
            <w:r>
              <w:t>12.</w:t>
            </w:r>
          </w:p>
        </w:tc>
        <w:tc>
          <w:tcPr>
            <w:tcW w:w="6521" w:type="dxa"/>
            <w:vAlign w:val="center"/>
          </w:tcPr>
          <w:p w:rsidR="0067275C" w:rsidRPr="007B37B8" w:rsidRDefault="0067275C" w:rsidP="00A83107">
            <w:pPr>
              <w:jc w:val="both"/>
            </w:pPr>
            <w:r w:rsidRPr="007B37B8">
              <w:t>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</w:t>
            </w:r>
          </w:p>
        </w:tc>
        <w:tc>
          <w:tcPr>
            <w:tcW w:w="1134" w:type="dxa"/>
          </w:tcPr>
          <w:p w:rsidR="0067275C" w:rsidRPr="00513C07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  <w:tc>
          <w:tcPr>
            <w:tcW w:w="992" w:type="dxa"/>
          </w:tcPr>
          <w:p w:rsidR="0067275C" w:rsidRPr="00513C07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</w:t>
            </w:r>
          </w:p>
        </w:tc>
        <w:tc>
          <w:tcPr>
            <w:tcW w:w="1135" w:type="dxa"/>
          </w:tcPr>
          <w:p w:rsidR="0067275C" w:rsidRPr="00513C07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</w:tcPr>
          <w:p w:rsidR="0067275C" w:rsidRDefault="0067275C" w:rsidP="00A83107">
            <w:pPr>
              <w:jc w:val="both"/>
            </w:pPr>
            <w:r>
              <w:t>13.</w:t>
            </w:r>
          </w:p>
        </w:tc>
        <w:tc>
          <w:tcPr>
            <w:tcW w:w="6521" w:type="dxa"/>
            <w:vAlign w:val="center"/>
          </w:tcPr>
          <w:p w:rsidR="0067275C" w:rsidRPr="007B37B8" w:rsidRDefault="0067275C" w:rsidP="00A83107">
            <w:pPr>
              <w:jc w:val="both"/>
            </w:pPr>
            <w:r w:rsidRPr="007B37B8">
              <w:t>Доля впервые выявленных заболеваний при профилактических медицинских осмотрах и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</w:t>
            </w:r>
          </w:p>
        </w:tc>
        <w:tc>
          <w:tcPr>
            <w:tcW w:w="1134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  <w:tc>
          <w:tcPr>
            <w:tcW w:w="992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</w:t>
            </w:r>
          </w:p>
        </w:tc>
        <w:tc>
          <w:tcPr>
            <w:tcW w:w="1135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</w:tcPr>
          <w:p w:rsidR="0067275C" w:rsidRDefault="0067275C" w:rsidP="00807AE2">
            <w:pPr>
              <w:jc w:val="both"/>
            </w:pPr>
            <w:r>
              <w:t>14.</w:t>
            </w:r>
          </w:p>
        </w:tc>
        <w:tc>
          <w:tcPr>
            <w:tcW w:w="6521" w:type="dxa"/>
            <w:vAlign w:val="center"/>
          </w:tcPr>
          <w:p w:rsidR="0067275C" w:rsidRPr="002232CB" w:rsidRDefault="0067275C" w:rsidP="0067275C">
            <w:pPr>
              <w:jc w:val="both"/>
            </w:pPr>
            <w:r w:rsidRPr="002232CB">
              <w:t>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</w:t>
            </w:r>
          </w:p>
        </w:tc>
        <w:tc>
          <w:tcPr>
            <w:tcW w:w="1134" w:type="dxa"/>
          </w:tcPr>
          <w:p w:rsidR="0067275C" w:rsidRPr="00247D8E" w:rsidRDefault="0067275C" w:rsidP="00437F6E">
            <w:pPr>
              <w:jc w:val="center"/>
            </w:pPr>
            <w:r>
              <w:t>54</w:t>
            </w:r>
          </w:p>
        </w:tc>
        <w:tc>
          <w:tcPr>
            <w:tcW w:w="992" w:type="dxa"/>
          </w:tcPr>
          <w:p w:rsidR="0067275C" w:rsidRPr="00247D8E" w:rsidRDefault="0067275C" w:rsidP="00437F6E">
            <w:pPr>
              <w:jc w:val="center"/>
            </w:pPr>
            <w:r>
              <w:t>54,3</w:t>
            </w:r>
          </w:p>
        </w:tc>
        <w:tc>
          <w:tcPr>
            <w:tcW w:w="1135" w:type="dxa"/>
          </w:tcPr>
          <w:p w:rsidR="0067275C" w:rsidRPr="00247D8E" w:rsidRDefault="0067275C" w:rsidP="00437F6E">
            <w:pPr>
              <w:jc w:val="center"/>
            </w:pPr>
            <w:r>
              <w:t>55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</w:tcPr>
          <w:p w:rsidR="0067275C" w:rsidRDefault="0067275C" w:rsidP="00A83107">
            <w:pPr>
              <w:jc w:val="both"/>
            </w:pPr>
            <w:r>
              <w:t>15.</w:t>
            </w:r>
          </w:p>
        </w:tc>
        <w:tc>
          <w:tcPr>
            <w:tcW w:w="6521" w:type="dxa"/>
            <w:vAlign w:val="center"/>
          </w:tcPr>
          <w:p w:rsidR="0067275C" w:rsidRPr="002232CB" w:rsidRDefault="0067275C" w:rsidP="0055259F">
            <w:pPr>
              <w:jc w:val="both"/>
            </w:pPr>
            <w:r w:rsidRPr="002232CB">
              <w:t>Доля впервые выявленных случаев онкологических заболеваний на ранних стадиях (</w:t>
            </w:r>
            <w:r w:rsidRPr="00A83107">
              <w:rPr>
                <w:lang w:val="en-US"/>
              </w:rPr>
              <w:t>I</w:t>
            </w:r>
            <w:r w:rsidRPr="002232CB">
              <w:t xml:space="preserve"> и </w:t>
            </w:r>
            <w:r w:rsidRPr="00A83107">
              <w:rPr>
                <w:lang w:val="en-US"/>
              </w:rPr>
              <w:t>II</w:t>
            </w:r>
            <w:r w:rsidRPr="002232CB">
              <w:t xml:space="preserve">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1134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55,5</w:t>
            </w:r>
          </w:p>
        </w:tc>
        <w:tc>
          <w:tcPr>
            <w:tcW w:w="992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55,5</w:t>
            </w:r>
          </w:p>
        </w:tc>
        <w:tc>
          <w:tcPr>
            <w:tcW w:w="1135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55,5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</w:tcPr>
          <w:p w:rsidR="0067275C" w:rsidRDefault="0067275C" w:rsidP="00A83107">
            <w:pPr>
              <w:jc w:val="both"/>
            </w:pPr>
            <w:r>
              <w:t>16.</w:t>
            </w:r>
          </w:p>
        </w:tc>
        <w:tc>
          <w:tcPr>
            <w:tcW w:w="6521" w:type="dxa"/>
            <w:vAlign w:val="center"/>
          </w:tcPr>
          <w:p w:rsidR="0067275C" w:rsidRPr="007B37B8" w:rsidRDefault="0067275C" w:rsidP="0055259F">
            <w:pPr>
              <w:jc w:val="both"/>
            </w:pPr>
            <w:r w:rsidRPr="007B37B8">
              <w:t>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</w:t>
            </w:r>
          </w:p>
        </w:tc>
        <w:tc>
          <w:tcPr>
            <w:tcW w:w="1134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23,5</w:t>
            </w:r>
          </w:p>
        </w:tc>
        <w:tc>
          <w:tcPr>
            <w:tcW w:w="992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23,5</w:t>
            </w:r>
          </w:p>
        </w:tc>
        <w:tc>
          <w:tcPr>
            <w:tcW w:w="1135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23,5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</w:tcPr>
          <w:p w:rsidR="0067275C" w:rsidRDefault="0067275C" w:rsidP="00A83107">
            <w:pPr>
              <w:jc w:val="both"/>
            </w:pPr>
            <w:r>
              <w:t>17.</w:t>
            </w:r>
          </w:p>
        </w:tc>
        <w:tc>
          <w:tcPr>
            <w:tcW w:w="6521" w:type="dxa"/>
            <w:vAlign w:val="center"/>
          </w:tcPr>
          <w:p w:rsidR="0067275C" w:rsidRPr="007B37B8" w:rsidRDefault="0067275C" w:rsidP="0055259F">
            <w:pPr>
              <w:jc w:val="both"/>
            </w:pPr>
            <w:r w:rsidRPr="007B37B8">
              <w:t>Доля лиц, инфицированных вирусом иммунодефицита человека, получающих антиретровирусную терапию, в общем количестве лиц, инфицированных вирусом иммунодефицита человека</w:t>
            </w:r>
          </w:p>
        </w:tc>
        <w:tc>
          <w:tcPr>
            <w:tcW w:w="1134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36,3</w:t>
            </w:r>
          </w:p>
        </w:tc>
        <w:tc>
          <w:tcPr>
            <w:tcW w:w="992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38,3</w:t>
            </w:r>
          </w:p>
        </w:tc>
        <w:tc>
          <w:tcPr>
            <w:tcW w:w="1135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40,3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</w:tcPr>
          <w:p w:rsidR="0067275C" w:rsidRDefault="0067275C" w:rsidP="00807AE2">
            <w:pPr>
              <w:jc w:val="both"/>
            </w:pPr>
            <w:r>
              <w:t>18.</w:t>
            </w:r>
          </w:p>
        </w:tc>
        <w:tc>
          <w:tcPr>
            <w:tcW w:w="6521" w:type="dxa"/>
            <w:vAlign w:val="center"/>
          </w:tcPr>
          <w:p w:rsidR="0067275C" w:rsidRPr="0055259F" w:rsidRDefault="0067275C" w:rsidP="00A83107">
            <w:pPr>
              <w:jc w:val="both"/>
            </w:pPr>
            <w:r w:rsidRPr="0055259F">
              <w:t>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1134" w:type="dxa"/>
          </w:tcPr>
          <w:p w:rsidR="0067275C" w:rsidRPr="00E562F2" w:rsidRDefault="0067275C" w:rsidP="00437F6E">
            <w:pPr>
              <w:jc w:val="center"/>
            </w:pPr>
            <w:r w:rsidRPr="00E562F2">
              <w:t>0,89</w:t>
            </w:r>
          </w:p>
        </w:tc>
        <w:tc>
          <w:tcPr>
            <w:tcW w:w="992" w:type="dxa"/>
          </w:tcPr>
          <w:p w:rsidR="0067275C" w:rsidRPr="00E562F2" w:rsidRDefault="0067275C" w:rsidP="00437F6E">
            <w:pPr>
              <w:jc w:val="center"/>
            </w:pPr>
            <w:r w:rsidRPr="00E562F2">
              <w:t>0,88</w:t>
            </w:r>
          </w:p>
        </w:tc>
        <w:tc>
          <w:tcPr>
            <w:tcW w:w="1135" w:type="dxa"/>
          </w:tcPr>
          <w:p w:rsidR="0067275C" w:rsidRPr="00E562F2" w:rsidRDefault="0067275C" w:rsidP="00437F6E">
            <w:pPr>
              <w:jc w:val="center"/>
            </w:pPr>
            <w:r w:rsidRPr="00E562F2">
              <w:t>0,87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</w:tcPr>
          <w:p w:rsidR="0067275C" w:rsidRDefault="0067275C" w:rsidP="00A83107">
            <w:pPr>
              <w:jc w:val="both"/>
            </w:pPr>
            <w:r>
              <w:t>19.</w:t>
            </w:r>
          </w:p>
        </w:tc>
        <w:tc>
          <w:tcPr>
            <w:tcW w:w="6521" w:type="dxa"/>
            <w:vAlign w:val="center"/>
          </w:tcPr>
          <w:p w:rsidR="0067275C" w:rsidRPr="002232CB" w:rsidRDefault="0067275C" w:rsidP="00EA58CB">
            <w:pPr>
              <w:jc w:val="both"/>
            </w:pPr>
            <w:r w:rsidRPr="00A83107">
              <w:rPr>
                <w:color w:val="000001"/>
              </w:rPr>
              <w:t xml:space="preserve">Доля пациентов с инфарктом миокарда, госпитализированных в первые </w:t>
            </w:r>
            <w:r w:rsidRPr="00D142AE">
              <w:rPr>
                <w:color w:val="000001"/>
              </w:rPr>
              <w:t>12 часов</w:t>
            </w:r>
            <w:r w:rsidRPr="00A83107">
              <w:rPr>
                <w:color w:val="000001"/>
              </w:rPr>
              <w:t xml:space="preserve">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134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992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135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</w:tcPr>
          <w:p w:rsidR="0067275C" w:rsidRDefault="0067275C" w:rsidP="00A83107">
            <w:pPr>
              <w:jc w:val="both"/>
            </w:pPr>
            <w:r>
              <w:t>20.</w:t>
            </w:r>
          </w:p>
        </w:tc>
        <w:tc>
          <w:tcPr>
            <w:tcW w:w="6521" w:type="dxa"/>
            <w:vAlign w:val="center"/>
          </w:tcPr>
          <w:p w:rsidR="0067275C" w:rsidRPr="00A83107" w:rsidRDefault="0067275C" w:rsidP="0067275C">
            <w:pPr>
              <w:jc w:val="both"/>
              <w:rPr>
                <w:color w:val="000001"/>
              </w:rPr>
            </w:pPr>
            <w:r w:rsidRPr="002232CB"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</w:t>
            </w:r>
            <w:r>
              <w:t>,</w:t>
            </w:r>
            <w:r w:rsidRPr="00EA58CB">
              <w:rPr>
                <w:b/>
                <w:color w:val="000001"/>
              </w:rPr>
              <w:t xml:space="preserve"> </w:t>
            </w:r>
            <w:r w:rsidRPr="00D142AE">
              <w:rPr>
                <w:color w:val="000001"/>
              </w:rPr>
              <w:t>имеющих показания к е</w:t>
            </w:r>
            <w:r>
              <w:rPr>
                <w:color w:val="000001"/>
              </w:rPr>
              <w:t>го</w:t>
            </w:r>
            <w:r w:rsidRPr="00D142AE">
              <w:rPr>
                <w:color w:val="000001"/>
              </w:rPr>
              <w:t xml:space="preserve"> проведению</w:t>
            </w:r>
          </w:p>
        </w:tc>
        <w:tc>
          <w:tcPr>
            <w:tcW w:w="1134" w:type="dxa"/>
          </w:tcPr>
          <w:p w:rsidR="0067275C" w:rsidRPr="00763B42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992" w:type="dxa"/>
          </w:tcPr>
          <w:p w:rsidR="0067275C" w:rsidRPr="00763B42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135" w:type="dxa"/>
          </w:tcPr>
          <w:p w:rsidR="0067275C" w:rsidRPr="00763B42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</w:tcPr>
          <w:p w:rsidR="0067275C" w:rsidRDefault="0067275C" w:rsidP="00A83107">
            <w:pPr>
              <w:jc w:val="both"/>
            </w:pPr>
            <w:r>
              <w:t>21.</w:t>
            </w:r>
          </w:p>
        </w:tc>
        <w:tc>
          <w:tcPr>
            <w:tcW w:w="6521" w:type="dxa"/>
            <w:vAlign w:val="center"/>
          </w:tcPr>
          <w:p w:rsidR="0067275C" w:rsidRPr="00A83107" w:rsidRDefault="0067275C" w:rsidP="0067275C">
            <w:pPr>
              <w:jc w:val="both"/>
              <w:rPr>
                <w:color w:val="000001"/>
              </w:rPr>
            </w:pPr>
            <w:r w:rsidRPr="002232CB">
              <w:t xml:space="preserve"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</w:t>
            </w:r>
            <w:r w:rsidRPr="00D142AE">
              <w:rPr>
                <w:color w:val="000001"/>
              </w:rPr>
              <w:t xml:space="preserve">имеющих показания к </w:t>
            </w:r>
            <w:r>
              <w:rPr>
                <w:color w:val="000001"/>
              </w:rPr>
              <w:t>его</w:t>
            </w:r>
            <w:r w:rsidRPr="00D142AE">
              <w:rPr>
                <w:color w:val="000001"/>
              </w:rPr>
              <w:t xml:space="preserve"> проведению</w:t>
            </w:r>
            <w:r>
              <w:rPr>
                <w:b/>
                <w:color w:val="000001"/>
              </w:rPr>
              <w:t>,</w:t>
            </w:r>
            <w:r w:rsidRPr="002232CB">
              <w:t xml:space="preserve"> которым оказана медицинская помощь выездными бригадами скорой медицинской помощи</w:t>
            </w:r>
          </w:p>
        </w:tc>
        <w:tc>
          <w:tcPr>
            <w:tcW w:w="1134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992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135" w:type="dxa"/>
          </w:tcPr>
          <w:p w:rsidR="0067275C" w:rsidRPr="00247D8E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</w:tcPr>
          <w:p w:rsidR="0067275C" w:rsidRPr="00E562F2" w:rsidRDefault="0067275C" w:rsidP="00A83107">
            <w:pPr>
              <w:jc w:val="both"/>
            </w:pPr>
            <w:r w:rsidRPr="00E562F2">
              <w:t>22.</w:t>
            </w:r>
          </w:p>
        </w:tc>
        <w:tc>
          <w:tcPr>
            <w:tcW w:w="6521" w:type="dxa"/>
            <w:vAlign w:val="center"/>
          </w:tcPr>
          <w:p w:rsidR="0067275C" w:rsidRPr="00E562F2" w:rsidRDefault="0067275C" w:rsidP="0067275C">
            <w:pPr>
              <w:jc w:val="both"/>
            </w:pPr>
            <w:r w:rsidRPr="00E562F2">
              <w:t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134" w:type="dxa"/>
          </w:tcPr>
          <w:p w:rsidR="0067275C" w:rsidRPr="00E562F2" w:rsidRDefault="0067275C" w:rsidP="00437F6E">
            <w:pPr>
              <w:jc w:val="center"/>
            </w:pPr>
            <w:r w:rsidRPr="00E562F2">
              <w:t>25</w:t>
            </w:r>
          </w:p>
        </w:tc>
        <w:tc>
          <w:tcPr>
            <w:tcW w:w="992" w:type="dxa"/>
          </w:tcPr>
          <w:p w:rsidR="0067275C" w:rsidRPr="00E562F2" w:rsidRDefault="0067275C" w:rsidP="00437F6E">
            <w:pPr>
              <w:jc w:val="center"/>
            </w:pPr>
            <w:r w:rsidRPr="00E562F2">
              <w:t>25</w:t>
            </w:r>
          </w:p>
        </w:tc>
        <w:tc>
          <w:tcPr>
            <w:tcW w:w="1135" w:type="dxa"/>
          </w:tcPr>
          <w:p w:rsidR="0067275C" w:rsidRPr="00E562F2" w:rsidRDefault="0067275C" w:rsidP="00437F6E">
            <w:pPr>
              <w:jc w:val="center"/>
            </w:pPr>
            <w:r w:rsidRPr="00E562F2">
              <w:t>25</w:t>
            </w:r>
          </w:p>
        </w:tc>
      </w:tr>
      <w:tr w:rsidR="0067275C" w:rsidRPr="00A83107" w:rsidTr="00A41475">
        <w:trPr>
          <w:gridAfter w:val="2"/>
          <w:wAfter w:w="20914" w:type="dxa"/>
          <w:trHeight w:val="1224"/>
        </w:trPr>
        <w:tc>
          <w:tcPr>
            <w:tcW w:w="675" w:type="dxa"/>
          </w:tcPr>
          <w:p w:rsidR="0067275C" w:rsidRDefault="0067275C" w:rsidP="00A83107">
            <w:pPr>
              <w:jc w:val="both"/>
            </w:pPr>
            <w:r>
              <w:t>23.</w:t>
            </w:r>
          </w:p>
        </w:tc>
        <w:tc>
          <w:tcPr>
            <w:tcW w:w="6521" w:type="dxa"/>
            <w:vAlign w:val="center"/>
          </w:tcPr>
          <w:p w:rsidR="0067275C" w:rsidRPr="007B37B8" w:rsidRDefault="0067275C" w:rsidP="0067275C">
            <w:pPr>
              <w:jc w:val="both"/>
            </w:pPr>
            <w:r w:rsidRPr="007B37B8"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134" w:type="dxa"/>
          </w:tcPr>
          <w:p w:rsidR="0067275C" w:rsidRPr="00247D8E" w:rsidRDefault="0067275C" w:rsidP="00437F6E">
            <w:pPr>
              <w:jc w:val="center"/>
            </w:pPr>
            <w:r>
              <w:t>30,5</w:t>
            </w:r>
          </w:p>
        </w:tc>
        <w:tc>
          <w:tcPr>
            <w:tcW w:w="992" w:type="dxa"/>
          </w:tcPr>
          <w:p w:rsidR="0067275C" w:rsidRPr="00247D8E" w:rsidRDefault="0067275C" w:rsidP="00437F6E">
            <w:pPr>
              <w:jc w:val="center"/>
            </w:pPr>
            <w:r>
              <w:t>31</w:t>
            </w:r>
          </w:p>
        </w:tc>
        <w:tc>
          <w:tcPr>
            <w:tcW w:w="1135" w:type="dxa"/>
          </w:tcPr>
          <w:p w:rsidR="0067275C" w:rsidRPr="00247D8E" w:rsidRDefault="0067275C" w:rsidP="00437F6E">
            <w:pPr>
              <w:jc w:val="center"/>
            </w:pPr>
            <w:r>
              <w:t>31,5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</w:tcPr>
          <w:p w:rsidR="0067275C" w:rsidRDefault="0067275C" w:rsidP="00807AE2">
            <w:pPr>
              <w:jc w:val="both"/>
            </w:pPr>
            <w:r>
              <w:t>24.</w:t>
            </w:r>
          </w:p>
        </w:tc>
        <w:tc>
          <w:tcPr>
            <w:tcW w:w="6521" w:type="dxa"/>
            <w:vAlign w:val="center"/>
          </w:tcPr>
          <w:p w:rsidR="0067275C" w:rsidRDefault="0067275C" w:rsidP="002725E9">
            <w:pPr>
              <w:jc w:val="both"/>
            </w:pPr>
            <w:r w:rsidRPr="007B37B8"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  <w:p w:rsidR="0067275C" w:rsidRPr="007B37B8" w:rsidRDefault="0067275C" w:rsidP="002725E9">
            <w:pPr>
              <w:jc w:val="both"/>
            </w:pPr>
          </w:p>
        </w:tc>
        <w:tc>
          <w:tcPr>
            <w:tcW w:w="1134" w:type="dxa"/>
          </w:tcPr>
          <w:p w:rsidR="0067275C" w:rsidRPr="00247D8E" w:rsidRDefault="0067275C" w:rsidP="00437F6E">
            <w:pPr>
              <w:jc w:val="center"/>
            </w:pPr>
            <w:r>
              <w:t>70,5</w:t>
            </w:r>
          </w:p>
        </w:tc>
        <w:tc>
          <w:tcPr>
            <w:tcW w:w="992" w:type="dxa"/>
          </w:tcPr>
          <w:p w:rsidR="0067275C" w:rsidRPr="00247D8E" w:rsidRDefault="0067275C" w:rsidP="00437F6E">
            <w:pPr>
              <w:jc w:val="center"/>
            </w:pPr>
            <w:r>
              <w:t>71</w:t>
            </w:r>
          </w:p>
        </w:tc>
        <w:tc>
          <w:tcPr>
            <w:tcW w:w="1135" w:type="dxa"/>
          </w:tcPr>
          <w:p w:rsidR="0067275C" w:rsidRPr="00247D8E" w:rsidRDefault="0067275C" w:rsidP="00437F6E">
            <w:pPr>
              <w:jc w:val="center"/>
            </w:pPr>
            <w:r>
              <w:t>71,5</w:t>
            </w:r>
          </w:p>
        </w:tc>
      </w:tr>
      <w:tr w:rsidR="0067275C" w:rsidRPr="00A83107" w:rsidTr="00777992">
        <w:trPr>
          <w:gridAfter w:val="2"/>
          <w:wAfter w:w="20914" w:type="dxa"/>
        </w:trPr>
        <w:tc>
          <w:tcPr>
            <w:tcW w:w="675" w:type="dxa"/>
            <w:vAlign w:val="center"/>
          </w:tcPr>
          <w:p w:rsidR="0067275C" w:rsidRPr="00A83107" w:rsidRDefault="0067275C" w:rsidP="00777992">
            <w:pPr>
              <w:jc w:val="center"/>
              <w:rPr>
                <w:lang w:val="en-US"/>
              </w:rPr>
            </w:pPr>
            <w:r w:rsidRPr="00A83107">
              <w:rPr>
                <w:lang w:val="en-US"/>
              </w:rPr>
              <w:lastRenderedPageBreak/>
              <w:t>1</w:t>
            </w:r>
          </w:p>
        </w:tc>
        <w:tc>
          <w:tcPr>
            <w:tcW w:w="6521" w:type="dxa"/>
            <w:vAlign w:val="center"/>
          </w:tcPr>
          <w:p w:rsidR="0067275C" w:rsidRPr="00A83107" w:rsidRDefault="0067275C" w:rsidP="00777992">
            <w:pPr>
              <w:jc w:val="center"/>
              <w:rPr>
                <w:lang w:val="en-US"/>
              </w:rPr>
            </w:pPr>
            <w:r w:rsidRPr="00A83107">
              <w:rPr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67275C" w:rsidRPr="002232CB" w:rsidRDefault="0067275C" w:rsidP="00777992">
            <w:pPr>
              <w:jc w:val="center"/>
            </w:pPr>
            <w:r w:rsidRPr="002232CB">
              <w:t>3</w:t>
            </w:r>
          </w:p>
        </w:tc>
        <w:tc>
          <w:tcPr>
            <w:tcW w:w="992" w:type="dxa"/>
          </w:tcPr>
          <w:p w:rsidR="0067275C" w:rsidRPr="0061146B" w:rsidRDefault="0067275C" w:rsidP="00777992">
            <w:pPr>
              <w:jc w:val="center"/>
            </w:pPr>
            <w:r w:rsidRPr="0061146B">
              <w:t>4</w:t>
            </w:r>
          </w:p>
        </w:tc>
        <w:tc>
          <w:tcPr>
            <w:tcW w:w="1135" w:type="dxa"/>
          </w:tcPr>
          <w:p w:rsidR="0067275C" w:rsidRPr="0061146B" w:rsidRDefault="0067275C" w:rsidP="00777992">
            <w:pPr>
              <w:jc w:val="center"/>
            </w:pPr>
            <w:r w:rsidRPr="0061146B">
              <w:t>5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</w:tcPr>
          <w:p w:rsidR="0067275C" w:rsidRDefault="0067275C" w:rsidP="00A83107">
            <w:pPr>
              <w:jc w:val="both"/>
            </w:pPr>
            <w:r>
              <w:t>25.</w:t>
            </w:r>
          </w:p>
        </w:tc>
        <w:tc>
          <w:tcPr>
            <w:tcW w:w="6521" w:type="dxa"/>
            <w:vAlign w:val="center"/>
          </w:tcPr>
          <w:p w:rsidR="0067275C" w:rsidRPr="007B37B8" w:rsidRDefault="0067275C" w:rsidP="002725E9">
            <w:pPr>
              <w:jc w:val="both"/>
            </w:pPr>
            <w:r w:rsidRPr="007B37B8"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</w:p>
        </w:tc>
        <w:tc>
          <w:tcPr>
            <w:tcW w:w="1134" w:type="dxa"/>
          </w:tcPr>
          <w:p w:rsidR="0067275C" w:rsidRPr="00513C07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</w:t>
            </w:r>
          </w:p>
        </w:tc>
        <w:tc>
          <w:tcPr>
            <w:tcW w:w="992" w:type="dxa"/>
          </w:tcPr>
          <w:p w:rsidR="0067275C" w:rsidRPr="00513C07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  <w:tc>
          <w:tcPr>
            <w:tcW w:w="1135" w:type="dxa"/>
          </w:tcPr>
          <w:p w:rsidR="0067275C" w:rsidRPr="00513C07" w:rsidRDefault="0067275C" w:rsidP="00437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</w:tcPr>
          <w:p w:rsidR="0067275C" w:rsidRDefault="0067275C" w:rsidP="00A83107">
            <w:pPr>
              <w:jc w:val="both"/>
            </w:pPr>
            <w:r>
              <w:t>26.</w:t>
            </w:r>
          </w:p>
        </w:tc>
        <w:tc>
          <w:tcPr>
            <w:tcW w:w="6521" w:type="dxa"/>
            <w:vAlign w:val="center"/>
          </w:tcPr>
          <w:p w:rsidR="0067275C" w:rsidRPr="002232CB" w:rsidRDefault="0067275C" w:rsidP="00A83107">
            <w:pPr>
              <w:jc w:val="both"/>
            </w:pPr>
            <w:r w:rsidRPr="002232CB">
              <w:t>Количество обоснованных жалоб, в том числе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134" w:type="dxa"/>
          </w:tcPr>
          <w:p w:rsidR="0067275C" w:rsidRPr="00D20D20" w:rsidRDefault="0067275C" w:rsidP="00E11716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67275C" w:rsidRPr="00247D8E" w:rsidRDefault="0067275C" w:rsidP="00E11716">
            <w:pPr>
              <w:jc w:val="center"/>
            </w:pPr>
            <w:r>
              <w:t>28</w:t>
            </w:r>
          </w:p>
        </w:tc>
        <w:tc>
          <w:tcPr>
            <w:tcW w:w="1135" w:type="dxa"/>
          </w:tcPr>
          <w:p w:rsidR="0067275C" w:rsidRPr="00247D8E" w:rsidRDefault="0067275C" w:rsidP="00E11716">
            <w:pPr>
              <w:jc w:val="center"/>
            </w:pPr>
            <w:r>
              <w:t>26</w:t>
            </w:r>
          </w:p>
        </w:tc>
      </w:tr>
      <w:tr w:rsidR="0067275C" w:rsidRPr="00A83107" w:rsidTr="00A41475">
        <w:tc>
          <w:tcPr>
            <w:tcW w:w="10457" w:type="dxa"/>
            <w:gridSpan w:val="5"/>
          </w:tcPr>
          <w:p w:rsidR="0067275C" w:rsidRPr="00A83107" w:rsidRDefault="0067275C" w:rsidP="00A83107">
            <w:pPr>
              <w:jc w:val="center"/>
              <w:rPr>
                <w:sz w:val="28"/>
                <w:szCs w:val="28"/>
              </w:rPr>
            </w:pPr>
            <w:r w:rsidRPr="00A83107">
              <w:rPr>
                <w:b/>
              </w:rPr>
              <w:t>Критерии доступности медицинской помощи</w:t>
            </w:r>
          </w:p>
        </w:tc>
        <w:tc>
          <w:tcPr>
            <w:tcW w:w="10457" w:type="dxa"/>
          </w:tcPr>
          <w:p w:rsidR="0067275C" w:rsidRPr="00A83107" w:rsidRDefault="0067275C">
            <w:pPr>
              <w:rPr>
                <w:sz w:val="28"/>
                <w:szCs w:val="28"/>
              </w:rPr>
            </w:pPr>
          </w:p>
        </w:tc>
        <w:tc>
          <w:tcPr>
            <w:tcW w:w="10457" w:type="dxa"/>
          </w:tcPr>
          <w:p w:rsidR="0067275C" w:rsidRPr="00A83107" w:rsidRDefault="0067275C" w:rsidP="00E11716">
            <w:pPr>
              <w:jc w:val="center"/>
              <w:rPr>
                <w:sz w:val="28"/>
                <w:szCs w:val="28"/>
              </w:rPr>
            </w:pPr>
            <w:r w:rsidRPr="00A83107">
              <w:rPr>
                <w:b/>
              </w:rPr>
              <w:t>Критерии доступности медицинской помощи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  <w:vMerge w:val="restart"/>
          </w:tcPr>
          <w:p w:rsidR="0067275C" w:rsidRDefault="0067275C" w:rsidP="00A83107">
            <w:pPr>
              <w:jc w:val="both"/>
            </w:pPr>
            <w:r>
              <w:t>1.</w:t>
            </w:r>
          </w:p>
        </w:tc>
        <w:tc>
          <w:tcPr>
            <w:tcW w:w="6521" w:type="dxa"/>
            <w:vAlign w:val="center"/>
          </w:tcPr>
          <w:p w:rsidR="0067275C" w:rsidRPr="002232CB" w:rsidRDefault="0067275C" w:rsidP="00A83107">
            <w:pPr>
              <w:jc w:val="both"/>
            </w:pPr>
            <w:r w:rsidRPr="002232CB">
              <w:t>Обеспеченность населения врачами  (на 10 тыс. человек населения), в том числе:</w:t>
            </w:r>
          </w:p>
        </w:tc>
        <w:tc>
          <w:tcPr>
            <w:tcW w:w="1134" w:type="dxa"/>
          </w:tcPr>
          <w:p w:rsidR="0067275C" w:rsidRPr="00F2662A" w:rsidRDefault="0067275C" w:rsidP="00E11716">
            <w:pPr>
              <w:jc w:val="center"/>
            </w:pPr>
            <w:r w:rsidRPr="00F2662A">
              <w:t>40,8</w:t>
            </w:r>
          </w:p>
        </w:tc>
        <w:tc>
          <w:tcPr>
            <w:tcW w:w="992" w:type="dxa"/>
          </w:tcPr>
          <w:p w:rsidR="0067275C" w:rsidRPr="00F2662A" w:rsidRDefault="0067275C" w:rsidP="00E11716">
            <w:pPr>
              <w:jc w:val="center"/>
            </w:pPr>
            <w:r w:rsidRPr="00F2662A">
              <w:t>41,5</w:t>
            </w:r>
          </w:p>
        </w:tc>
        <w:tc>
          <w:tcPr>
            <w:tcW w:w="1135" w:type="dxa"/>
          </w:tcPr>
          <w:p w:rsidR="0067275C" w:rsidRPr="00F2662A" w:rsidRDefault="0067275C" w:rsidP="00E11716">
            <w:pPr>
              <w:jc w:val="center"/>
            </w:pPr>
            <w:r w:rsidRPr="00F2662A">
              <w:t>42,3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  <w:vMerge/>
          </w:tcPr>
          <w:p w:rsidR="0067275C" w:rsidRDefault="0067275C" w:rsidP="00A83107">
            <w:pPr>
              <w:jc w:val="both"/>
            </w:pPr>
          </w:p>
        </w:tc>
        <w:tc>
          <w:tcPr>
            <w:tcW w:w="6521" w:type="dxa"/>
            <w:vAlign w:val="center"/>
          </w:tcPr>
          <w:p w:rsidR="0067275C" w:rsidRPr="002232CB" w:rsidRDefault="0067275C" w:rsidP="00A83107">
            <w:pPr>
              <w:jc w:val="both"/>
            </w:pPr>
            <w:r w:rsidRPr="002232CB">
              <w:t>- городского населения</w:t>
            </w:r>
          </w:p>
        </w:tc>
        <w:tc>
          <w:tcPr>
            <w:tcW w:w="1134" w:type="dxa"/>
          </w:tcPr>
          <w:p w:rsidR="0067275C" w:rsidRPr="00F2662A" w:rsidRDefault="0067275C" w:rsidP="00E11716">
            <w:pPr>
              <w:jc w:val="center"/>
            </w:pPr>
            <w:r w:rsidRPr="00F2662A">
              <w:t>51,9</w:t>
            </w:r>
          </w:p>
        </w:tc>
        <w:tc>
          <w:tcPr>
            <w:tcW w:w="992" w:type="dxa"/>
          </w:tcPr>
          <w:p w:rsidR="0067275C" w:rsidRPr="00F2662A" w:rsidRDefault="0067275C" w:rsidP="00E11716">
            <w:pPr>
              <w:jc w:val="center"/>
            </w:pPr>
            <w:r w:rsidRPr="00F2662A">
              <w:t>52,7</w:t>
            </w:r>
          </w:p>
        </w:tc>
        <w:tc>
          <w:tcPr>
            <w:tcW w:w="1135" w:type="dxa"/>
          </w:tcPr>
          <w:p w:rsidR="0067275C" w:rsidRPr="00F2662A" w:rsidRDefault="0067275C" w:rsidP="00E11716">
            <w:pPr>
              <w:jc w:val="center"/>
            </w:pPr>
            <w:r w:rsidRPr="00F2662A">
              <w:t>53,8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  <w:vMerge/>
          </w:tcPr>
          <w:p w:rsidR="0067275C" w:rsidRDefault="0067275C" w:rsidP="00A83107">
            <w:pPr>
              <w:jc w:val="both"/>
            </w:pPr>
          </w:p>
        </w:tc>
        <w:tc>
          <w:tcPr>
            <w:tcW w:w="6521" w:type="dxa"/>
            <w:vAlign w:val="center"/>
          </w:tcPr>
          <w:p w:rsidR="0067275C" w:rsidRPr="002232CB" w:rsidRDefault="0067275C" w:rsidP="00A83107">
            <w:pPr>
              <w:jc w:val="both"/>
            </w:pPr>
            <w:r w:rsidRPr="002232CB">
              <w:t>- сельского населения</w:t>
            </w:r>
          </w:p>
        </w:tc>
        <w:tc>
          <w:tcPr>
            <w:tcW w:w="1134" w:type="dxa"/>
          </w:tcPr>
          <w:p w:rsidR="0067275C" w:rsidRPr="00F2662A" w:rsidRDefault="0067275C" w:rsidP="00E11716">
            <w:pPr>
              <w:jc w:val="center"/>
            </w:pPr>
            <w:r w:rsidRPr="00F2662A">
              <w:t>12,5</w:t>
            </w:r>
          </w:p>
        </w:tc>
        <w:tc>
          <w:tcPr>
            <w:tcW w:w="992" w:type="dxa"/>
          </w:tcPr>
          <w:p w:rsidR="0067275C" w:rsidRPr="00F2662A" w:rsidRDefault="0067275C" w:rsidP="00E11716">
            <w:pPr>
              <w:jc w:val="center"/>
            </w:pPr>
            <w:r w:rsidRPr="00F2662A">
              <w:t>12,7</w:t>
            </w:r>
          </w:p>
        </w:tc>
        <w:tc>
          <w:tcPr>
            <w:tcW w:w="1135" w:type="dxa"/>
          </w:tcPr>
          <w:p w:rsidR="0067275C" w:rsidRPr="00F2662A" w:rsidRDefault="0067275C" w:rsidP="00E11716">
            <w:pPr>
              <w:jc w:val="center"/>
            </w:pPr>
            <w:r w:rsidRPr="00F2662A">
              <w:t>12,9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  <w:vMerge w:val="restart"/>
          </w:tcPr>
          <w:p w:rsidR="0067275C" w:rsidRPr="00A83107" w:rsidRDefault="0067275C" w:rsidP="00A83107">
            <w:pPr>
              <w:jc w:val="both"/>
              <w:rPr>
                <w:sz w:val="28"/>
                <w:szCs w:val="28"/>
              </w:rPr>
            </w:pPr>
            <w:r w:rsidRPr="002232CB">
              <w:t>2.</w:t>
            </w:r>
          </w:p>
        </w:tc>
        <w:tc>
          <w:tcPr>
            <w:tcW w:w="6521" w:type="dxa"/>
          </w:tcPr>
          <w:p w:rsidR="0067275C" w:rsidRPr="00A83107" w:rsidRDefault="0067275C" w:rsidP="00A83107">
            <w:pPr>
              <w:jc w:val="both"/>
              <w:rPr>
                <w:sz w:val="28"/>
                <w:szCs w:val="28"/>
              </w:rPr>
            </w:pPr>
            <w:r w:rsidRPr="002232CB">
              <w:t>Обеспеченность населения врачами, оказывающими медицинскую помощь в амбулаторных условиях (на 10 тыс. человек населения), в том числе:</w:t>
            </w:r>
          </w:p>
        </w:tc>
        <w:tc>
          <w:tcPr>
            <w:tcW w:w="1134" w:type="dxa"/>
          </w:tcPr>
          <w:p w:rsidR="0067275C" w:rsidRPr="00F2662A" w:rsidRDefault="0067275C" w:rsidP="00E11716">
            <w:pPr>
              <w:jc w:val="center"/>
            </w:pPr>
            <w:r w:rsidRPr="00F2662A">
              <w:t>22,6</w:t>
            </w:r>
          </w:p>
        </w:tc>
        <w:tc>
          <w:tcPr>
            <w:tcW w:w="992" w:type="dxa"/>
          </w:tcPr>
          <w:p w:rsidR="0067275C" w:rsidRPr="00F2662A" w:rsidRDefault="0067275C" w:rsidP="00E11716">
            <w:pPr>
              <w:jc w:val="center"/>
            </w:pPr>
            <w:r w:rsidRPr="00F2662A">
              <w:t>22,9</w:t>
            </w:r>
          </w:p>
        </w:tc>
        <w:tc>
          <w:tcPr>
            <w:tcW w:w="1135" w:type="dxa"/>
          </w:tcPr>
          <w:p w:rsidR="0067275C" w:rsidRPr="00F2662A" w:rsidRDefault="0067275C" w:rsidP="00E11716">
            <w:pPr>
              <w:jc w:val="center"/>
            </w:pPr>
            <w:r w:rsidRPr="00F2662A">
              <w:t>23,2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  <w:vMerge/>
          </w:tcPr>
          <w:p w:rsidR="0067275C" w:rsidRPr="00A83107" w:rsidRDefault="0067275C" w:rsidP="00A831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67275C" w:rsidRPr="002232CB" w:rsidRDefault="0067275C" w:rsidP="00A83107">
            <w:pPr>
              <w:jc w:val="both"/>
            </w:pPr>
            <w:r w:rsidRPr="002232CB">
              <w:t>- городского населения</w:t>
            </w:r>
          </w:p>
        </w:tc>
        <w:tc>
          <w:tcPr>
            <w:tcW w:w="1134" w:type="dxa"/>
          </w:tcPr>
          <w:p w:rsidR="0067275C" w:rsidRPr="00F2662A" w:rsidRDefault="0067275C" w:rsidP="00E11716">
            <w:pPr>
              <w:jc w:val="center"/>
            </w:pPr>
            <w:r w:rsidRPr="00F2662A">
              <w:t>28,5</w:t>
            </w:r>
          </w:p>
        </w:tc>
        <w:tc>
          <w:tcPr>
            <w:tcW w:w="992" w:type="dxa"/>
          </w:tcPr>
          <w:p w:rsidR="0067275C" w:rsidRPr="00F2662A" w:rsidRDefault="0067275C" w:rsidP="00E11716">
            <w:pPr>
              <w:jc w:val="center"/>
            </w:pPr>
            <w:r w:rsidRPr="00F2662A">
              <w:t>28,8</w:t>
            </w:r>
          </w:p>
        </w:tc>
        <w:tc>
          <w:tcPr>
            <w:tcW w:w="1135" w:type="dxa"/>
          </w:tcPr>
          <w:p w:rsidR="0067275C" w:rsidRPr="00F2662A" w:rsidRDefault="0067275C" w:rsidP="00E11716">
            <w:pPr>
              <w:jc w:val="center"/>
            </w:pPr>
            <w:r w:rsidRPr="00F2662A">
              <w:t>29,3</w:t>
            </w:r>
          </w:p>
        </w:tc>
      </w:tr>
      <w:tr w:rsidR="0067275C" w:rsidRPr="00A83107" w:rsidTr="00A41475">
        <w:trPr>
          <w:gridAfter w:val="2"/>
          <w:wAfter w:w="20914" w:type="dxa"/>
        </w:trPr>
        <w:tc>
          <w:tcPr>
            <w:tcW w:w="675" w:type="dxa"/>
            <w:vMerge/>
          </w:tcPr>
          <w:p w:rsidR="0067275C" w:rsidRPr="00A83107" w:rsidRDefault="0067275C" w:rsidP="00A831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67275C" w:rsidRPr="002232CB" w:rsidRDefault="0067275C" w:rsidP="00A83107">
            <w:pPr>
              <w:jc w:val="both"/>
            </w:pPr>
            <w:r w:rsidRPr="002232CB">
              <w:t>- сельского населения</w:t>
            </w:r>
          </w:p>
        </w:tc>
        <w:tc>
          <w:tcPr>
            <w:tcW w:w="1134" w:type="dxa"/>
          </w:tcPr>
          <w:p w:rsidR="0067275C" w:rsidRPr="00F2662A" w:rsidRDefault="0067275C" w:rsidP="00E11716">
            <w:pPr>
              <w:jc w:val="center"/>
            </w:pPr>
            <w:r w:rsidRPr="00F2662A">
              <w:t>7,4</w:t>
            </w:r>
          </w:p>
        </w:tc>
        <w:tc>
          <w:tcPr>
            <w:tcW w:w="992" w:type="dxa"/>
          </w:tcPr>
          <w:p w:rsidR="0067275C" w:rsidRPr="00F2662A" w:rsidRDefault="0067275C" w:rsidP="00E11716">
            <w:pPr>
              <w:jc w:val="center"/>
            </w:pPr>
            <w:r w:rsidRPr="00F2662A">
              <w:t>7,5</w:t>
            </w:r>
          </w:p>
        </w:tc>
        <w:tc>
          <w:tcPr>
            <w:tcW w:w="1135" w:type="dxa"/>
          </w:tcPr>
          <w:p w:rsidR="0067275C" w:rsidRPr="00F2662A" w:rsidRDefault="0067275C" w:rsidP="00E11716">
            <w:pPr>
              <w:jc w:val="center"/>
            </w:pPr>
            <w:r w:rsidRPr="00F2662A">
              <w:t>7,6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  <w:vMerge w:val="restart"/>
          </w:tcPr>
          <w:p w:rsidR="0067275C" w:rsidRPr="0061146B" w:rsidRDefault="0067275C" w:rsidP="00A83107">
            <w:pPr>
              <w:jc w:val="both"/>
            </w:pPr>
            <w:r w:rsidRPr="0061146B">
              <w:t>3.</w:t>
            </w:r>
          </w:p>
        </w:tc>
        <w:tc>
          <w:tcPr>
            <w:tcW w:w="6521" w:type="dxa"/>
          </w:tcPr>
          <w:p w:rsidR="0067275C" w:rsidRPr="0061146B" w:rsidRDefault="0067275C" w:rsidP="00A83107">
            <w:pPr>
              <w:jc w:val="both"/>
            </w:pPr>
            <w:r w:rsidRPr="002232CB">
              <w:t>Обеспеченность населения врачами, оказывающими медицинскую помощь в стационарных условиях (на 10 тыс. человек населения), в том числе:</w:t>
            </w:r>
          </w:p>
        </w:tc>
        <w:tc>
          <w:tcPr>
            <w:tcW w:w="1134" w:type="dxa"/>
          </w:tcPr>
          <w:p w:rsidR="0067275C" w:rsidRPr="00F2662A" w:rsidRDefault="0067275C" w:rsidP="00E11716">
            <w:pPr>
              <w:jc w:val="center"/>
            </w:pPr>
            <w:r w:rsidRPr="00F2662A">
              <w:t>16,3</w:t>
            </w:r>
          </w:p>
        </w:tc>
        <w:tc>
          <w:tcPr>
            <w:tcW w:w="992" w:type="dxa"/>
          </w:tcPr>
          <w:p w:rsidR="0067275C" w:rsidRPr="00F2662A" w:rsidRDefault="0067275C" w:rsidP="00E11716">
            <w:pPr>
              <w:jc w:val="center"/>
            </w:pPr>
            <w:r w:rsidRPr="00F2662A">
              <w:t>16,6</w:t>
            </w:r>
          </w:p>
        </w:tc>
        <w:tc>
          <w:tcPr>
            <w:tcW w:w="1135" w:type="dxa"/>
          </w:tcPr>
          <w:p w:rsidR="0067275C" w:rsidRPr="00F2662A" w:rsidRDefault="0067275C" w:rsidP="00E11716">
            <w:pPr>
              <w:jc w:val="center"/>
            </w:pPr>
            <w:r>
              <w:t>17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  <w:vMerge/>
          </w:tcPr>
          <w:p w:rsidR="0067275C" w:rsidRPr="0061146B" w:rsidRDefault="0067275C" w:rsidP="00A83107">
            <w:pPr>
              <w:jc w:val="both"/>
            </w:pPr>
          </w:p>
        </w:tc>
        <w:tc>
          <w:tcPr>
            <w:tcW w:w="6521" w:type="dxa"/>
            <w:vAlign w:val="center"/>
          </w:tcPr>
          <w:p w:rsidR="0067275C" w:rsidRPr="002232CB" w:rsidRDefault="0067275C" w:rsidP="00A83107">
            <w:pPr>
              <w:jc w:val="both"/>
            </w:pPr>
            <w:r w:rsidRPr="002232CB">
              <w:t>- городского населения</w:t>
            </w:r>
          </w:p>
        </w:tc>
        <w:tc>
          <w:tcPr>
            <w:tcW w:w="1134" w:type="dxa"/>
          </w:tcPr>
          <w:p w:rsidR="0067275C" w:rsidRPr="00F2662A" w:rsidRDefault="0067275C" w:rsidP="00E11716">
            <w:pPr>
              <w:jc w:val="center"/>
            </w:pPr>
            <w:r w:rsidRPr="00F2662A">
              <w:t>20,9</w:t>
            </w:r>
          </w:p>
        </w:tc>
        <w:tc>
          <w:tcPr>
            <w:tcW w:w="992" w:type="dxa"/>
          </w:tcPr>
          <w:p w:rsidR="0067275C" w:rsidRPr="00F2662A" w:rsidRDefault="0067275C" w:rsidP="00E11716">
            <w:pPr>
              <w:jc w:val="center"/>
            </w:pPr>
            <w:r w:rsidRPr="00F2662A">
              <w:t>21,2</w:t>
            </w:r>
          </w:p>
        </w:tc>
        <w:tc>
          <w:tcPr>
            <w:tcW w:w="1135" w:type="dxa"/>
          </w:tcPr>
          <w:p w:rsidR="0067275C" w:rsidRPr="00F2662A" w:rsidRDefault="0067275C" w:rsidP="00E11716">
            <w:pPr>
              <w:jc w:val="center"/>
            </w:pPr>
            <w:r w:rsidRPr="00F2662A">
              <w:t>21,7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  <w:vMerge/>
          </w:tcPr>
          <w:p w:rsidR="0067275C" w:rsidRPr="0061146B" w:rsidRDefault="0067275C" w:rsidP="00A83107">
            <w:pPr>
              <w:jc w:val="both"/>
            </w:pPr>
          </w:p>
        </w:tc>
        <w:tc>
          <w:tcPr>
            <w:tcW w:w="6521" w:type="dxa"/>
            <w:vAlign w:val="center"/>
          </w:tcPr>
          <w:p w:rsidR="0067275C" w:rsidRPr="002232CB" w:rsidRDefault="0067275C" w:rsidP="00A83107">
            <w:pPr>
              <w:jc w:val="both"/>
            </w:pPr>
            <w:r w:rsidRPr="002232CB">
              <w:t>- сельского населения</w:t>
            </w:r>
          </w:p>
        </w:tc>
        <w:tc>
          <w:tcPr>
            <w:tcW w:w="1134" w:type="dxa"/>
          </w:tcPr>
          <w:p w:rsidR="0067275C" w:rsidRPr="00F2662A" w:rsidRDefault="0067275C" w:rsidP="00E11716">
            <w:pPr>
              <w:jc w:val="center"/>
            </w:pPr>
            <w:r w:rsidRPr="00F2662A">
              <w:t>4,7</w:t>
            </w:r>
          </w:p>
        </w:tc>
        <w:tc>
          <w:tcPr>
            <w:tcW w:w="992" w:type="dxa"/>
          </w:tcPr>
          <w:p w:rsidR="0067275C" w:rsidRPr="00F2662A" w:rsidRDefault="0067275C" w:rsidP="00E11716">
            <w:pPr>
              <w:jc w:val="center"/>
            </w:pPr>
            <w:r w:rsidRPr="00F2662A">
              <w:t>4,8</w:t>
            </w:r>
          </w:p>
        </w:tc>
        <w:tc>
          <w:tcPr>
            <w:tcW w:w="1135" w:type="dxa"/>
          </w:tcPr>
          <w:p w:rsidR="0067275C" w:rsidRPr="00F2662A" w:rsidRDefault="0067275C" w:rsidP="00E11716">
            <w:pPr>
              <w:jc w:val="center"/>
            </w:pPr>
            <w:r>
              <w:t>5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  <w:vMerge w:val="restart"/>
          </w:tcPr>
          <w:p w:rsidR="0067275C" w:rsidRPr="0061146B" w:rsidRDefault="0067275C" w:rsidP="00A83107">
            <w:pPr>
              <w:jc w:val="both"/>
            </w:pPr>
            <w:r>
              <w:t>4.</w:t>
            </w:r>
          </w:p>
        </w:tc>
        <w:tc>
          <w:tcPr>
            <w:tcW w:w="6521" w:type="dxa"/>
          </w:tcPr>
          <w:p w:rsidR="0067275C" w:rsidRPr="0061146B" w:rsidRDefault="0067275C" w:rsidP="00C52E7C">
            <w:pPr>
              <w:jc w:val="both"/>
            </w:pPr>
            <w:r w:rsidRPr="002232CB">
              <w:t xml:space="preserve">Обеспеченность населения средним медицинским персоналом (на </w:t>
            </w:r>
            <w:r>
              <w:t xml:space="preserve">        </w:t>
            </w:r>
            <w:r w:rsidRPr="002232CB">
              <w:t>10 тыс. человек населения), в том числе:</w:t>
            </w:r>
          </w:p>
        </w:tc>
        <w:tc>
          <w:tcPr>
            <w:tcW w:w="1134" w:type="dxa"/>
          </w:tcPr>
          <w:p w:rsidR="0067275C" w:rsidRPr="00F2662A" w:rsidRDefault="0067275C" w:rsidP="00E11716">
            <w:pPr>
              <w:jc w:val="center"/>
            </w:pPr>
            <w:r w:rsidRPr="00F2662A">
              <w:t>79,5</w:t>
            </w:r>
          </w:p>
        </w:tc>
        <w:tc>
          <w:tcPr>
            <w:tcW w:w="992" w:type="dxa"/>
          </w:tcPr>
          <w:p w:rsidR="0067275C" w:rsidRPr="00F2662A" w:rsidRDefault="0067275C" w:rsidP="00E11716">
            <w:pPr>
              <w:jc w:val="center"/>
            </w:pPr>
            <w:r w:rsidRPr="00F2662A">
              <w:t>80,6</w:t>
            </w:r>
          </w:p>
        </w:tc>
        <w:tc>
          <w:tcPr>
            <w:tcW w:w="1135" w:type="dxa"/>
          </w:tcPr>
          <w:p w:rsidR="0067275C" w:rsidRPr="00F2662A" w:rsidRDefault="0067275C" w:rsidP="00E11716">
            <w:pPr>
              <w:jc w:val="center"/>
            </w:pPr>
            <w:r w:rsidRPr="00F2662A">
              <w:t>81,6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  <w:vMerge/>
          </w:tcPr>
          <w:p w:rsidR="0067275C" w:rsidRPr="0061146B" w:rsidRDefault="0067275C" w:rsidP="00A83107">
            <w:pPr>
              <w:jc w:val="both"/>
            </w:pPr>
          </w:p>
        </w:tc>
        <w:tc>
          <w:tcPr>
            <w:tcW w:w="6521" w:type="dxa"/>
            <w:vAlign w:val="center"/>
          </w:tcPr>
          <w:p w:rsidR="0067275C" w:rsidRPr="002232CB" w:rsidRDefault="0067275C" w:rsidP="00A83107">
            <w:pPr>
              <w:jc w:val="both"/>
            </w:pPr>
            <w:r w:rsidRPr="002232CB">
              <w:t>- городского населения</w:t>
            </w:r>
          </w:p>
        </w:tc>
        <w:tc>
          <w:tcPr>
            <w:tcW w:w="1134" w:type="dxa"/>
          </w:tcPr>
          <w:p w:rsidR="0067275C" w:rsidRPr="00F2662A" w:rsidRDefault="0067275C" w:rsidP="00E11716">
            <w:pPr>
              <w:jc w:val="center"/>
            </w:pPr>
            <w:r w:rsidRPr="00F2662A">
              <w:t>94,8</w:t>
            </w:r>
          </w:p>
        </w:tc>
        <w:tc>
          <w:tcPr>
            <w:tcW w:w="992" w:type="dxa"/>
          </w:tcPr>
          <w:p w:rsidR="0067275C" w:rsidRPr="00F2662A" w:rsidRDefault="0067275C" w:rsidP="00E11716">
            <w:pPr>
              <w:jc w:val="center"/>
            </w:pPr>
            <w:r w:rsidRPr="00F2662A">
              <w:t>95,9</w:t>
            </w:r>
          </w:p>
        </w:tc>
        <w:tc>
          <w:tcPr>
            <w:tcW w:w="1135" w:type="dxa"/>
          </w:tcPr>
          <w:p w:rsidR="0067275C" w:rsidRPr="00F2662A" w:rsidRDefault="0067275C" w:rsidP="00E11716">
            <w:pPr>
              <w:jc w:val="center"/>
            </w:pPr>
            <w:r w:rsidRPr="00F2662A">
              <w:t>96,8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  <w:vMerge/>
          </w:tcPr>
          <w:p w:rsidR="0067275C" w:rsidRPr="0061146B" w:rsidRDefault="0067275C" w:rsidP="00A83107">
            <w:pPr>
              <w:jc w:val="both"/>
            </w:pPr>
          </w:p>
        </w:tc>
        <w:tc>
          <w:tcPr>
            <w:tcW w:w="6521" w:type="dxa"/>
            <w:vAlign w:val="center"/>
          </w:tcPr>
          <w:p w:rsidR="0067275C" w:rsidRPr="002232CB" w:rsidRDefault="0067275C" w:rsidP="00A83107">
            <w:pPr>
              <w:jc w:val="both"/>
            </w:pPr>
            <w:r w:rsidRPr="002232CB">
              <w:t>- сельского населения</w:t>
            </w:r>
          </w:p>
        </w:tc>
        <w:tc>
          <w:tcPr>
            <w:tcW w:w="1134" w:type="dxa"/>
          </w:tcPr>
          <w:p w:rsidR="0067275C" w:rsidRPr="00F2662A" w:rsidRDefault="0067275C" w:rsidP="00E11716">
            <w:pPr>
              <w:jc w:val="center"/>
            </w:pPr>
            <w:r w:rsidRPr="00F2662A">
              <w:t>40,1</w:t>
            </w:r>
          </w:p>
        </w:tc>
        <w:tc>
          <w:tcPr>
            <w:tcW w:w="992" w:type="dxa"/>
          </w:tcPr>
          <w:p w:rsidR="0067275C" w:rsidRPr="00F2662A" w:rsidRDefault="0067275C" w:rsidP="00E11716">
            <w:pPr>
              <w:jc w:val="center"/>
            </w:pPr>
            <w:r w:rsidRPr="00F2662A">
              <w:t>41,2</w:t>
            </w:r>
          </w:p>
        </w:tc>
        <w:tc>
          <w:tcPr>
            <w:tcW w:w="1135" w:type="dxa"/>
          </w:tcPr>
          <w:p w:rsidR="0067275C" w:rsidRPr="00F2662A" w:rsidRDefault="0067275C" w:rsidP="00E11716">
            <w:pPr>
              <w:jc w:val="center"/>
            </w:pPr>
            <w:r w:rsidRPr="00F2662A">
              <w:t>42,5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  <w:vMerge w:val="restart"/>
          </w:tcPr>
          <w:p w:rsidR="0067275C" w:rsidRPr="0061146B" w:rsidRDefault="0067275C" w:rsidP="00A83107">
            <w:pPr>
              <w:jc w:val="both"/>
            </w:pPr>
            <w:r>
              <w:t>5.</w:t>
            </w:r>
          </w:p>
        </w:tc>
        <w:tc>
          <w:tcPr>
            <w:tcW w:w="6521" w:type="dxa"/>
          </w:tcPr>
          <w:p w:rsidR="0067275C" w:rsidRPr="002232CB" w:rsidRDefault="0067275C" w:rsidP="0067275C">
            <w:r w:rsidRPr="002232CB">
              <w:t xml:space="preserve">Обеспеченность населения средним медицинским персоналом, оказывающим медицинскую помощь в амбулаторных условиях (на </w:t>
            </w:r>
            <w:r>
              <w:t xml:space="preserve">        </w:t>
            </w:r>
            <w:r w:rsidRPr="002232CB">
              <w:t xml:space="preserve">10 тыс. человек населения), в том числе: </w:t>
            </w:r>
          </w:p>
        </w:tc>
        <w:tc>
          <w:tcPr>
            <w:tcW w:w="1134" w:type="dxa"/>
          </w:tcPr>
          <w:p w:rsidR="0067275C" w:rsidRPr="00F2662A" w:rsidRDefault="0067275C" w:rsidP="00E11716">
            <w:pPr>
              <w:jc w:val="center"/>
            </w:pPr>
            <w:r w:rsidRPr="00F2662A">
              <w:t>34,1</w:t>
            </w:r>
          </w:p>
        </w:tc>
        <w:tc>
          <w:tcPr>
            <w:tcW w:w="992" w:type="dxa"/>
          </w:tcPr>
          <w:p w:rsidR="0067275C" w:rsidRPr="00F2662A" w:rsidRDefault="0067275C" w:rsidP="00E11716">
            <w:pPr>
              <w:jc w:val="center"/>
            </w:pPr>
            <w:r w:rsidRPr="00F2662A">
              <w:t>34,9</w:t>
            </w:r>
          </w:p>
        </w:tc>
        <w:tc>
          <w:tcPr>
            <w:tcW w:w="1135" w:type="dxa"/>
          </w:tcPr>
          <w:p w:rsidR="0067275C" w:rsidRPr="00F2662A" w:rsidRDefault="0067275C" w:rsidP="00E11716">
            <w:pPr>
              <w:jc w:val="center"/>
            </w:pPr>
            <w:r w:rsidRPr="00F2662A">
              <w:t>35,7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  <w:vMerge/>
          </w:tcPr>
          <w:p w:rsidR="0067275C" w:rsidRPr="0061146B" w:rsidRDefault="0067275C" w:rsidP="00A83107">
            <w:pPr>
              <w:jc w:val="both"/>
            </w:pPr>
          </w:p>
        </w:tc>
        <w:tc>
          <w:tcPr>
            <w:tcW w:w="6521" w:type="dxa"/>
            <w:vAlign w:val="center"/>
          </w:tcPr>
          <w:p w:rsidR="0067275C" w:rsidRPr="002232CB" w:rsidRDefault="0067275C" w:rsidP="00150C81">
            <w:pPr>
              <w:jc w:val="both"/>
            </w:pPr>
            <w:r w:rsidRPr="002232CB">
              <w:t>- городского населения</w:t>
            </w:r>
          </w:p>
        </w:tc>
        <w:tc>
          <w:tcPr>
            <w:tcW w:w="1134" w:type="dxa"/>
          </w:tcPr>
          <w:p w:rsidR="0067275C" w:rsidRPr="00F2662A" w:rsidRDefault="0067275C" w:rsidP="00E11716">
            <w:pPr>
              <w:jc w:val="center"/>
            </w:pPr>
            <w:r w:rsidRPr="00F2662A">
              <w:t>37,8</w:t>
            </w:r>
          </w:p>
        </w:tc>
        <w:tc>
          <w:tcPr>
            <w:tcW w:w="992" w:type="dxa"/>
          </w:tcPr>
          <w:p w:rsidR="0067275C" w:rsidRPr="00F2662A" w:rsidRDefault="0067275C" w:rsidP="00E11716">
            <w:pPr>
              <w:jc w:val="center"/>
            </w:pPr>
            <w:r w:rsidRPr="00F2662A">
              <w:t>38,7</w:t>
            </w:r>
          </w:p>
        </w:tc>
        <w:tc>
          <w:tcPr>
            <w:tcW w:w="1135" w:type="dxa"/>
          </w:tcPr>
          <w:p w:rsidR="0067275C" w:rsidRPr="00F2662A" w:rsidRDefault="0067275C" w:rsidP="00E11716">
            <w:pPr>
              <w:jc w:val="center"/>
            </w:pPr>
            <w:r w:rsidRPr="00F2662A">
              <w:t>39,6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  <w:vMerge/>
          </w:tcPr>
          <w:p w:rsidR="0067275C" w:rsidRPr="0061146B" w:rsidRDefault="0067275C" w:rsidP="00A83107">
            <w:pPr>
              <w:jc w:val="both"/>
            </w:pPr>
          </w:p>
        </w:tc>
        <w:tc>
          <w:tcPr>
            <w:tcW w:w="6521" w:type="dxa"/>
            <w:vAlign w:val="center"/>
          </w:tcPr>
          <w:p w:rsidR="0067275C" w:rsidRPr="002232CB" w:rsidRDefault="0067275C" w:rsidP="00150C81">
            <w:pPr>
              <w:jc w:val="both"/>
            </w:pPr>
            <w:r w:rsidRPr="002232CB">
              <w:t>- сельского населения</w:t>
            </w:r>
          </w:p>
        </w:tc>
        <w:tc>
          <w:tcPr>
            <w:tcW w:w="1134" w:type="dxa"/>
          </w:tcPr>
          <w:p w:rsidR="0067275C" w:rsidRPr="00F2662A" w:rsidRDefault="0067275C" w:rsidP="00E11716">
            <w:pPr>
              <w:jc w:val="center"/>
            </w:pPr>
            <w:r w:rsidRPr="00F2662A">
              <w:t>24,5</w:t>
            </w:r>
          </w:p>
        </w:tc>
        <w:tc>
          <w:tcPr>
            <w:tcW w:w="992" w:type="dxa"/>
          </w:tcPr>
          <w:p w:rsidR="0067275C" w:rsidRPr="00F2662A" w:rsidRDefault="0067275C" w:rsidP="00E11716">
            <w:pPr>
              <w:jc w:val="center"/>
            </w:pPr>
            <w:r w:rsidRPr="00F2662A">
              <w:t>25,1</w:t>
            </w:r>
          </w:p>
        </w:tc>
        <w:tc>
          <w:tcPr>
            <w:tcW w:w="1135" w:type="dxa"/>
          </w:tcPr>
          <w:p w:rsidR="0067275C" w:rsidRPr="00F2662A" w:rsidRDefault="0067275C" w:rsidP="00E11716">
            <w:pPr>
              <w:jc w:val="center"/>
            </w:pPr>
            <w:r w:rsidRPr="00F2662A">
              <w:t>25,7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  <w:vMerge w:val="restart"/>
          </w:tcPr>
          <w:p w:rsidR="0067275C" w:rsidRPr="002232CB" w:rsidRDefault="0067275C" w:rsidP="005D4822">
            <w:r w:rsidRPr="002232CB">
              <w:t>6.</w:t>
            </w:r>
          </w:p>
        </w:tc>
        <w:tc>
          <w:tcPr>
            <w:tcW w:w="6521" w:type="dxa"/>
          </w:tcPr>
          <w:p w:rsidR="0067275C" w:rsidRPr="002232CB" w:rsidRDefault="0067275C" w:rsidP="0067275C">
            <w:r w:rsidRPr="002232CB">
              <w:t xml:space="preserve"> Обеспеченность населения средним медицинским персоналом, оказывающим медицинскую помощь в стационарных условиях (на </w:t>
            </w:r>
            <w:r>
              <w:t xml:space="preserve">        </w:t>
            </w:r>
            <w:r w:rsidRPr="002232CB">
              <w:t>10 тыс. человек населения), в том числе:</w:t>
            </w:r>
          </w:p>
        </w:tc>
        <w:tc>
          <w:tcPr>
            <w:tcW w:w="1134" w:type="dxa"/>
          </w:tcPr>
          <w:p w:rsidR="0067275C" w:rsidRPr="00F2662A" w:rsidRDefault="0067275C" w:rsidP="00E11716">
            <w:pPr>
              <w:jc w:val="center"/>
            </w:pPr>
            <w:r w:rsidRPr="00F2662A">
              <w:t>37,1</w:t>
            </w:r>
          </w:p>
        </w:tc>
        <w:tc>
          <w:tcPr>
            <w:tcW w:w="992" w:type="dxa"/>
          </w:tcPr>
          <w:p w:rsidR="0067275C" w:rsidRPr="00F2662A" w:rsidRDefault="0067275C" w:rsidP="00E11716">
            <w:pPr>
              <w:jc w:val="center"/>
            </w:pPr>
            <w:r w:rsidRPr="00F2662A">
              <w:t>37,4</w:t>
            </w:r>
          </w:p>
        </w:tc>
        <w:tc>
          <w:tcPr>
            <w:tcW w:w="1135" w:type="dxa"/>
          </w:tcPr>
          <w:p w:rsidR="0067275C" w:rsidRPr="00F2662A" w:rsidRDefault="0067275C" w:rsidP="00E11716">
            <w:pPr>
              <w:jc w:val="center"/>
            </w:pPr>
            <w:r w:rsidRPr="00F2662A">
              <w:t>37,7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  <w:vMerge/>
          </w:tcPr>
          <w:p w:rsidR="0067275C" w:rsidRPr="002232CB" w:rsidRDefault="0067275C" w:rsidP="005D4822"/>
        </w:tc>
        <w:tc>
          <w:tcPr>
            <w:tcW w:w="6521" w:type="dxa"/>
            <w:vAlign w:val="center"/>
          </w:tcPr>
          <w:p w:rsidR="0067275C" w:rsidRPr="002232CB" w:rsidRDefault="0067275C" w:rsidP="00150C81">
            <w:pPr>
              <w:jc w:val="both"/>
            </w:pPr>
            <w:r w:rsidRPr="002232CB">
              <w:t>- городского населения</w:t>
            </w:r>
          </w:p>
        </w:tc>
        <w:tc>
          <w:tcPr>
            <w:tcW w:w="1134" w:type="dxa"/>
          </w:tcPr>
          <w:p w:rsidR="0067275C" w:rsidRPr="00F2662A" w:rsidRDefault="0067275C" w:rsidP="00E11716">
            <w:pPr>
              <w:jc w:val="center"/>
            </w:pPr>
            <w:r w:rsidRPr="00F2662A">
              <w:t>46,9</w:t>
            </w:r>
          </w:p>
        </w:tc>
        <w:tc>
          <w:tcPr>
            <w:tcW w:w="992" w:type="dxa"/>
          </w:tcPr>
          <w:p w:rsidR="0067275C" w:rsidRPr="00F2662A" w:rsidRDefault="0067275C" w:rsidP="00E11716">
            <w:pPr>
              <w:jc w:val="center"/>
            </w:pPr>
            <w:r w:rsidRPr="00F2662A">
              <w:t>47,3</w:t>
            </w:r>
          </w:p>
        </w:tc>
        <w:tc>
          <w:tcPr>
            <w:tcW w:w="1135" w:type="dxa"/>
          </w:tcPr>
          <w:p w:rsidR="0067275C" w:rsidRPr="00F2662A" w:rsidRDefault="0067275C" w:rsidP="00E11716">
            <w:pPr>
              <w:jc w:val="center"/>
            </w:pPr>
            <w:r w:rsidRPr="00F2662A">
              <w:t>47,6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  <w:vMerge/>
          </w:tcPr>
          <w:p w:rsidR="0067275C" w:rsidRPr="002232CB" w:rsidRDefault="0067275C" w:rsidP="005D4822"/>
        </w:tc>
        <w:tc>
          <w:tcPr>
            <w:tcW w:w="6521" w:type="dxa"/>
            <w:vAlign w:val="center"/>
          </w:tcPr>
          <w:p w:rsidR="0067275C" w:rsidRPr="002232CB" w:rsidRDefault="0067275C" w:rsidP="00150C81">
            <w:pPr>
              <w:jc w:val="both"/>
            </w:pPr>
            <w:r w:rsidRPr="002232CB">
              <w:t>- сельского населения</w:t>
            </w:r>
          </w:p>
        </w:tc>
        <w:tc>
          <w:tcPr>
            <w:tcW w:w="1134" w:type="dxa"/>
          </w:tcPr>
          <w:p w:rsidR="0067275C" w:rsidRPr="00F2662A" w:rsidRDefault="0067275C" w:rsidP="00E11716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67275C" w:rsidRPr="00F2662A" w:rsidRDefault="0067275C" w:rsidP="00E11716">
            <w:pPr>
              <w:jc w:val="center"/>
            </w:pPr>
            <w:r w:rsidRPr="00F2662A">
              <w:t>12,1</w:t>
            </w:r>
          </w:p>
        </w:tc>
        <w:tc>
          <w:tcPr>
            <w:tcW w:w="1135" w:type="dxa"/>
          </w:tcPr>
          <w:p w:rsidR="0067275C" w:rsidRPr="00F2662A" w:rsidRDefault="0067275C" w:rsidP="00E11716">
            <w:pPr>
              <w:jc w:val="center"/>
            </w:pPr>
            <w:r w:rsidRPr="00F2662A">
              <w:t>12,2</w:t>
            </w:r>
          </w:p>
          <w:p w:rsidR="0067275C" w:rsidRPr="00F2662A" w:rsidRDefault="0067275C" w:rsidP="00E11716">
            <w:pPr>
              <w:jc w:val="center"/>
            </w:pP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</w:tcPr>
          <w:p w:rsidR="0067275C" w:rsidRPr="002232CB" w:rsidRDefault="0067275C" w:rsidP="005D4822">
            <w:r>
              <w:t>7.</w:t>
            </w:r>
          </w:p>
        </w:tc>
        <w:tc>
          <w:tcPr>
            <w:tcW w:w="6521" w:type="dxa"/>
            <w:vAlign w:val="center"/>
          </w:tcPr>
          <w:p w:rsidR="0067275C" w:rsidRPr="002232CB" w:rsidRDefault="0067275C" w:rsidP="001E04CB">
            <w:r w:rsidRPr="002232CB"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134" w:type="dxa"/>
          </w:tcPr>
          <w:p w:rsidR="0067275C" w:rsidRPr="004379A3" w:rsidRDefault="0067275C" w:rsidP="00E11716">
            <w:pPr>
              <w:jc w:val="center"/>
            </w:pPr>
            <w:r>
              <w:t>8,8</w:t>
            </w:r>
          </w:p>
        </w:tc>
        <w:tc>
          <w:tcPr>
            <w:tcW w:w="992" w:type="dxa"/>
          </w:tcPr>
          <w:p w:rsidR="0067275C" w:rsidRPr="004379A3" w:rsidRDefault="0067275C" w:rsidP="00E11716">
            <w:pPr>
              <w:jc w:val="center"/>
            </w:pPr>
            <w:r>
              <w:t>8,8</w:t>
            </w:r>
          </w:p>
        </w:tc>
        <w:tc>
          <w:tcPr>
            <w:tcW w:w="1135" w:type="dxa"/>
          </w:tcPr>
          <w:p w:rsidR="0067275C" w:rsidRPr="004379A3" w:rsidRDefault="0067275C" w:rsidP="00E11716">
            <w:pPr>
              <w:jc w:val="center"/>
            </w:pPr>
            <w:r>
              <w:t>8,8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</w:tcPr>
          <w:p w:rsidR="0067275C" w:rsidRPr="002232CB" w:rsidRDefault="0067275C" w:rsidP="005D4822">
            <w:r>
              <w:t>8.</w:t>
            </w:r>
          </w:p>
        </w:tc>
        <w:tc>
          <w:tcPr>
            <w:tcW w:w="6521" w:type="dxa"/>
            <w:vAlign w:val="center"/>
          </w:tcPr>
          <w:p w:rsidR="0067275C" w:rsidRPr="002232CB" w:rsidRDefault="0067275C" w:rsidP="001E04CB">
            <w:r w:rsidRPr="002232CB"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1134" w:type="dxa"/>
          </w:tcPr>
          <w:p w:rsidR="0067275C" w:rsidRPr="004379A3" w:rsidRDefault="0067275C" w:rsidP="00E11716">
            <w:pPr>
              <w:jc w:val="center"/>
            </w:pPr>
            <w:r>
              <w:t>1,3</w:t>
            </w:r>
          </w:p>
        </w:tc>
        <w:tc>
          <w:tcPr>
            <w:tcW w:w="992" w:type="dxa"/>
          </w:tcPr>
          <w:p w:rsidR="0067275C" w:rsidRPr="004379A3" w:rsidRDefault="0067275C" w:rsidP="00E11716">
            <w:pPr>
              <w:jc w:val="center"/>
            </w:pPr>
            <w:r>
              <w:t>1,3</w:t>
            </w:r>
          </w:p>
        </w:tc>
        <w:tc>
          <w:tcPr>
            <w:tcW w:w="1135" w:type="dxa"/>
          </w:tcPr>
          <w:p w:rsidR="0067275C" w:rsidRPr="004379A3" w:rsidRDefault="0067275C" w:rsidP="00E11716">
            <w:pPr>
              <w:jc w:val="center"/>
            </w:pPr>
            <w:r>
              <w:t>1,4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</w:tcPr>
          <w:p w:rsidR="0067275C" w:rsidRDefault="0067275C" w:rsidP="005D4822">
            <w:r>
              <w:t>9.</w:t>
            </w:r>
          </w:p>
        </w:tc>
        <w:tc>
          <w:tcPr>
            <w:tcW w:w="6521" w:type="dxa"/>
            <w:vAlign w:val="center"/>
          </w:tcPr>
          <w:p w:rsidR="0067275C" w:rsidRPr="007B37B8" w:rsidRDefault="0067275C" w:rsidP="001E04CB">
            <w:r w:rsidRPr="007B37B8">
              <w:t>Доля охвата диспансеризацией взрослого населения, подлежащего диспансеризации</w:t>
            </w:r>
          </w:p>
        </w:tc>
        <w:tc>
          <w:tcPr>
            <w:tcW w:w="1134" w:type="dxa"/>
          </w:tcPr>
          <w:p w:rsidR="0067275C" w:rsidRDefault="0067275C" w:rsidP="00E11716">
            <w:pPr>
              <w:jc w:val="center"/>
            </w:pPr>
            <w:r>
              <w:t>92</w:t>
            </w:r>
          </w:p>
        </w:tc>
        <w:tc>
          <w:tcPr>
            <w:tcW w:w="992" w:type="dxa"/>
          </w:tcPr>
          <w:p w:rsidR="0067275C" w:rsidRDefault="0067275C" w:rsidP="00E11716">
            <w:pPr>
              <w:jc w:val="center"/>
            </w:pPr>
            <w:r>
              <w:t>94</w:t>
            </w:r>
          </w:p>
        </w:tc>
        <w:tc>
          <w:tcPr>
            <w:tcW w:w="1135" w:type="dxa"/>
          </w:tcPr>
          <w:p w:rsidR="0067275C" w:rsidRDefault="0067275C" w:rsidP="00E11716">
            <w:pPr>
              <w:jc w:val="center"/>
            </w:pPr>
            <w:r>
              <w:t>96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  <w:vMerge w:val="restart"/>
          </w:tcPr>
          <w:p w:rsidR="0067275C" w:rsidRDefault="0067275C" w:rsidP="005D4822">
            <w:r>
              <w:t>10.</w:t>
            </w:r>
          </w:p>
        </w:tc>
        <w:tc>
          <w:tcPr>
            <w:tcW w:w="6521" w:type="dxa"/>
          </w:tcPr>
          <w:p w:rsidR="0067275C" w:rsidRPr="007B37B8" w:rsidRDefault="0067275C" w:rsidP="00E325BC">
            <w:r w:rsidRPr="007B37B8">
              <w:t>Доля охвата профилактическими медицинскими осмотрами взрослого населения,</w:t>
            </w:r>
            <w:r>
              <w:t xml:space="preserve"> подлежащего профилактическим медицинским осмотрам,</w:t>
            </w:r>
            <w:r w:rsidRPr="007B37B8">
              <w:t xml:space="preserve"> в том числе проживающих:</w:t>
            </w:r>
          </w:p>
        </w:tc>
        <w:tc>
          <w:tcPr>
            <w:tcW w:w="1134" w:type="dxa"/>
          </w:tcPr>
          <w:p w:rsidR="0067275C" w:rsidRDefault="0067275C" w:rsidP="00E11716">
            <w:pPr>
              <w:jc w:val="center"/>
            </w:pPr>
            <w:r>
              <w:t>91</w:t>
            </w:r>
          </w:p>
        </w:tc>
        <w:tc>
          <w:tcPr>
            <w:tcW w:w="992" w:type="dxa"/>
          </w:tcPr>
          <w:p w:rsidR="0067275C" w:rsidRDefault="0067275C" w:rsidP="00E11716">
            <w:pPr>
              <w:jc w:val="center"/>
            </w:pPr>
            <w:r>
              <w:t>93,5</w:t>
            </w:r>
          </w:p>
        </w:tc>
        <w:tc>
          <w:tcPr>
            <w:tcW w:w="1135" w:type="dxa"/>
          </w:tcPr>
          <w:p w:rsidR="0067275C" w:rsidRDefault="0067275C" w:rsidP="00E11716">
            <w:pPr>
              <w:jc w:val="center"/>
            </w:pPr>
            <w:r>
              <w:t>95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  <w:vMerge/>
          </w:tcPr>
          <w:p w:rsidR="0067275C" w:rsidRDefault="0067275C" w:rsidP="005D4822"/>
        </w:tc>
        <w:tc>
          <w:tcPr>
            <w:tcW w:w="6521" w:type="dxa"/>
            <w:vAlign w:val="center"/>
          </w:tcPr>
          <w:p w:rsidR="0067275C" w:rsidRPr="007B37B8" w:rsidRDefault="0067275C" w:rsidP="00E325BC">
            <w:pPr>
              <w:jc w:val="both"/>
            </w:pPr>
            <w:r w:rsidRPr="007B37B8">
              <w:t>- в городской местности</w:t>
            </w:r>
          </w:p>
        </w:tc>
        <w:tc>
          <w:tcPr>
            <w:tcW w:w="1134" w:type="dxa"/>
          </w:tcPr>
          <w:p w:rsidR="0067275C" w:rsidRDefault="0067275C" w:rsidP="00E11716">
            <w:pPr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67275C" w:rsidRDefault="0067275C" w:rsidP="00E11716">
            <w:pPr>
              <w:jc w:val="center"/>
            </w:pPr>
            <w:r>
              <w:t>92</w:t>
            </w:r>
          </w:p>
        </w:tc>
        <w:tc>
          <w:tcPr>
            <w:tcW w:w="1135" w:type="dxa"/>
          </w:tcPr>
          <w:p w:rsidR="0067275C" w:rsidRDefault="0067275C" w:rsidP="00E11716">
            <w:pPr>
              <w:jc w:val="center"/>
            </w:pPr>
            <w:r>
              <w:t>93,5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  <w:vMerge/>
          </w:tcPr>
          <w:p w:rsidR="0067275C" w:rsidRDefault="0067275C" w:rsidP="005D4822"/>
        </w:tc>
        <w:tc>
          <w:tcPr>
            <w:tcW w:w="6521" w:type="dxa"/>
            <w:vAlign w:val="center"/>
          </w:tcPr>
          <w:p w:rsidR="0067275C" w:rsidRPr="007B37B8" w:rsidRDefault="0067275C" w:rsidP="00E325BC">
            <w:pPr>
              <w:jc w:val="both"/>
            </w:pPr>
            <w:r w:rsidRPr="007B37B8">
              <w:t>- в сельского местности</w:t>
            </w:r>
          </w:p>
        </w:tc>
        <w:tc>
          <w:tcPr>
            <w:tcW w:w="1134" w:type="dxa"/>
          </w:tcPr>
          <w:p w:rsidR="0067275C" w:rsidRDefault="0067275C" w:rsidP="00E11716">
            <w:pPr>
              <w:jc w:val="center"/>
            </w:pPr>
            <w:r>
              <w:t>92</w:t>
            </w:r>
          </w:p>
        </w:tc>
        <w:tc>
          <w:tcPr>
            <w:tcW w:w="992" w:type="dxa"/>
          </w:tcPr>
          <w:p w:rsidR="0067275C" w:rsidRDefault="0067275C" w:rsidP="00E11716">
            <w:pPr>
              <w:jc w:val="center"/>
            </w:pPr>
            <w:r>
              <w:t>93</w:t>
            </w:r>
          </w:p>
        </w:tc>
        <w:tc>
          <w:tcPr>
            <w:tcW w:w="1135" w:type="dxa"/>
          </w:tcPr>
          <w:p w:rsidR="0067275C" w:rsidRDefault="0067275C" w:rsidP="00E11716">
            <w:pPr>
              <w:jc w:val="center"/>
            </w:pPr>
            <w:r>
              <w:t>94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  <w:vMerge w:val="restart"/>
          </w:tcPr>
          <w:p w:rsidR="0067275C" w:rsidRPr="002232CB" w:rsidRDefault="0067275C" w:rsidP="005D4822">
            <w:r>
              <w:t>11.</w:t>
            </w:r>
          </w:p>
        </w:tc>
        <w:tc>
          <w:tcPr>
            <w:tcW w:w="6521" w:type="dxa"/>
          </w:tcPr>
          <w:p w:rsidR="0067275C" w:rsidRPr="002232CB" w:rsidRDefault="0067275C" w:rsidP="001E04CB">
            <w:r w:rsidRPr="002232CB">
              <w:t>Доля охвата профилактическими медицинскими осмотрами детей</w:t>
            </w:r>
            <w:r>
              <w:t>, подлежащих профилактическим медицинским осмотрам</w:t>
            </w:r>
            <w:r w:rsidRPr="002232CB">
              <w:t>, в том числе проживающих:</w:t>
            </w:r>
          </w:p>
        </w:tc>
        <w:tc>
          <w:tcPr>
            <w:tcW w:w="1134" w:type="dxa"/>
          </w:tcPr>
          <w:p w:rsidR="0067275C" w:rsidRPr="004379A3" w:rsidRDefault="0067275C" w:rsidP="00E11716">
            <w:pPr>
              <w:jc w:val="center"/>
            </w:pPr>
            <w:r>
              <w:t>95</w:t>
            </w:r>
          </w:p>
        </w:tc>
        <w:tc>
          <w:tcPr>
            <w:tcW w:w="992" w:type="dxa"/>
          </w:tcPr>
          <w:p w:rsidR="0067275C" w:rsidRPr="004379A3" w:rsidRDefault="0067275C" w:rsidP="00E11716">
            <w:pPr>
              <w:jc w:val="center"/>
            </w:pPr>
            <w:r>
              <w:t>95</w:t>
            </w:r>
          </w:p>
        </w:tc>
        <w:tc>
          <w:tcPr>
            <w:tcW w:w="1135" w:type="dxa"/>
          </w:tcPr>
          <w:p w:rsidR="0067275C" w:rsidRPr="004379A3" w:rsidRDefault="0067275C" w:rsidP="00E11716">
            <w:pPr>
              <w:jc w:val="center"/>
            </w:pPr>
            <w:r>
              <w:t>95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  <w:vMerge/>
          </w:tcPr>
          <w:p w:rsidR="0067275C" w:rsidRPr="002232CB" w:rsidRDefault="0067275C" w:rsidP="005D4822"/>
        </w:tc>
        <w:tc>
          <w:tcPr>
            <w:tcW w:w="6521" w:type="dxa"/>
            <w:vAlign w:val="center"/>
          </w:tcPr>
          <w:p w:rsidR="0067275C" w:rsidRPr="002232CB" w:rsidRDefault="0067275C" w:rsidP="00987048">
            <w:pPr>
              <w:jc w:val="both"/>
            </w:pPr>
            <w:r w:rsidRPr="002232CB">
              <w:t xml:space="preserve">- </w:t>
            </w:r>
            <w:r>
              <w:t xml:space="preserve">в </w:t>
            </w:r>
            <w:r w:rsidRPr="002232CB">
              <w:t>городско</w:t>
            </w:r>
            <w:r>
              <w:t>й местности</w:t>
            </w:r>
          </w:p>
        </w:tc>
        <w:tc>
          <w:tcPr>
            <w:tcW w:w="1134" w:type="dxa"/>
          </w:tcPr>
          <w:p w:rsidR="0067275C" w:rsidRPr="004379A3" w:rsidRDefault="0067275C" w:rsidP="00E11716">
            <w:pPr>
              <w:jc w:val="center"/>
            </w:pPr>
            <w:r>
              <w:t>95</w:t>
            </w:r>
          </w:p>
        </w:tc>
        <w:tc>
          <w:tcPr>
            <w:tcW w:w="992" w:type="dxa"/>
          </w:tcPr>
          <w:p w:rsidR="0067275C" w:rsidRPr="004379A3" w:rsidRDefault="0067275C" w:rsidP="00E11716">
            <w:pPr>
              <w:jc w:val="center"/>
            </w:pPr>
            <w:r>
              <w:t>95</w:t>
            </w:r>
          </w:p>
        </w:tc>
        <w:tc>
          <w:tcPr>
            <w:tcW w:w="1135" w:type="dxa"/>
          </w:tcPr>
          <w:p w:rsidR="0067275C" w:rsidRPr="004379A3" w:rsidRDefault="0067275C" w:rsidP="00E11716">
            <w:pPr>
              <w:jc w:val="center"/>
            </w:pPr>
            <w:r>
              <w:t>95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  <w:vMerge/>
          </w:tcPr>
          <w:p w:rsidR="0067275C" w:rsidRPr="0061146B" w:rsidRDefault="0067275C" w:rsidP="00A83107">
            <w:pPr>
              <w:jc w:val="both"/>
            </w:pPr>
          </w:p>
        </w:tc>
        <w:tc>
          <w:tcPr>
            <w:tcW w:w="6521" w:type="dxa"/>
            <w:vAlign w:val="center"/>
          </w:tcPr>
          <w:p w:rsidR="0067275C" w:rsidRPr="002232CB" w:rsidRDefault="0067275C" w:rsidP="00150C81">
            <w:pPr>
              <w:jc w:val="both"/>
            </w:pPr>
            <w:r w:rsidRPr="002232CB">
              <w:t xml:space="preserve">- </w:t>
            </w:r>
            <w:r>
              <w:t xml:space="preserve">в </w:t>
            </w:r>
            <w:r w:rsidRPr="002232CB">
              <w:t xml:space="preserve">сельского </w:t>
            </w:r>
            <w:r>
              <w:t>местности</w:t>
            </w:r>
          </w:p>
        </w:tc>
        <w:tc>
          <w:tcPr>
            <w:tcW w:w="1134" w:type="dxa"/>
          </w:tcPr>
          <w:p w:rsidR="0067275C" w:rsidRPr="004379A3" w:rsidRDefault="0067275C" w:rsidP="00E11716">
            <w:pPr>
              <w:jc w:val="center"/>
            </w:pPr>
            <w:r>
              <w:t>95</w:t>
            </w:r>
          </w:p>
        </w:tc>
        <w:tc>
          <w:tcPr>
            <w:tcW w:w="992" w:type="dxa"/>
          </w:tcPr>
          <w:p w:rsidR="0067275C" w:rsidRPr="004379A3" w:rsidRDefault="0067275C" w:rsidP="00E11716">
            <w:pPr>
              <w:jc w:val="center"/>
            </w:pPr>
            <w:r>
              <w:t>95</w:t>
            </w:r>
          </w:p>
        </w:tc>
        <w:tc>
          <w:tcPr>
            <w:tcW w:w="1135" w:type="dxa"/>
          </w:tcPr>
          <w:p w:rsidR="0067275C" w:rsidRPr="004379A3" w:rsidRDefault="0067275C" w:rsidP="00E11716">
            <w:pPr>
              <w:jc w:val="center"/>
            </w:pPr>
            <w:r>
              <w:t>95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</w:tcPr>
          <w:p w:rsidR="0067275C" w:rsidRPr="0061146B" w:rsidRDefault="0067275C" w:rsidP="00807AE2">
            <w:pPr>
              <w:jc w:val="both"/>
            </w:pPr>
            <w:r>
              <w:t>12.</w:t>
            </w:r>
          </w:p>
        </w:tc>
        <w:tc>
          <w:tcPr>
            <w:tcW w:w="6521" w:type="dxa"/>
            <w:vAlign w:val="center"/>
          </w:tcPr>
          <w:p w:rsidR="0067275C" w:rsidRPr="002232CB" w:rsidRDefault="0067275C" w:rsidP="00A83107">
            <w:pPr>
              <w:jc w:val="both"/>
            </w:pPr>
            <w:r w:rsidRPr="002232CB"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</w:t>
            </w:r>
          </w:p>
        </w:tc>
        <w:tc>
          <w:tcPr>
            <w:tcW w:w="1134" w:type="dxa"/>
          </w:tcPr>
          <w:p w:rsidR="0067275C" w:rsidRPr="004379A3" w:rsidRDefault="0067275C" w:rsidP="00E11716">
            <w:pPr>
              <w:jc w:val="center"/>
            </w:pPr>
            <w:r>
              <w:t>3,7</w:t>
            </w:r>
          </w:p>
        </w:tc>
        <w:tc>
          <w:tcPr>
            <w:tcW w:w="992" w:type="dxa"/>
          </w:tcPr>
          <w:p w:rsidR="0067275C" w:rsidRPr="004379A3" w:rsidRDefault="0067275C" w:rsidP="00E11716">
            <w:pPr>
              <w:jc w:val="center"/>
            </w:pPr>
            <w:r>
              <w:t>3,8</w:t>
            </w:r>
          </w:p>
        </w:tc>
        <w:tc>
          <w:tcPr>
            <w:tcW w:w="1135" w:type="dxa"/>
          </w:tcPr>
          <w:p w:rsidR="0067275C" w:rsidRPr="004379A3" w:rsidRDefault="0067275C" w:rsidP="00E11716">
            <w:pPr>
              <w:jc w:val="center"/>
            </w:pPr>
            <w:r>
              <w:t>4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</w:tcPr>
          <w:p w:rsidR="0067275C" w:rsidRPr="0061146B" w:rsidRDefault="0067275C" w:rsidP="00807AE2">
            <w:pPr>
              <w:jc w:val="both"/>
            </w:pPr>
            <w:r>
              <w:t>13.</w:t>
            </w:r>
          </w:p>
        </w:tc>
        <w:tc>
          <w:tcPr>
            <w:tcW w:w="6521" w:type="dxa"/>
            <w:vAlign w:val="center"/>
          </w:tcPr>
          <w:p w:rsidR="0067275C" w:rsidRPr="002232CB" w:rsidRDefault="0067275C" w:rsidP="00A83107">
            <w:pPr>
              <w:jc w:val="both"/>
            </w:pPr>
            <w:r w:rsidRPr="002232CB">
              <w:t>Число лиц, проживающих в сельской местности, которым ок</w:t>
            </w:r>
            <w:r>
              <w:t>азана скорая медицинская помощь</w:t>
            </w:r>
            <w:r w:rsidRPr="002232CB">
              <w:t xml:space="preserve"> </w:t>
            </w:r>
            <w:r>
              <w:t>(</w:t>
            </w:r>
            <w:r w:rsidRPr="002232CB">
              <w:t>на 1 000 человек сельского населения</w:t>
            </w:r>
            <w:r>
              <w:t>)</w:t>
            </w:r>
          </w:p>
        </w:tc>
        <w:tc>
          <w:tcPr>
            <w:tcW w:w="1134" w:type="dxa"/>
          </w:tcPr>
          <w:p w:rsidR="0067275C" w:rsidRPr="00301370" w:rsidRDefault="0067275C" w:rsidP="00E11716">
            <w:pPr>
              <w:jc w:val="center"/>
            </w:pPr>
            <w:r w:rsidRPr="00301370">
              <w:t>302,9</w:t>
            </w:r>
          </w:p>
        </w:tc>
        <w:tc>
          <w:tcPr>
            <w:tcW w:w="992" w:type="dxa"/>
          </w:tcPr>
          <w:p w:rsidR="0067275C" w:rsidRPr="00301370" w:rsidRDefault="0067275C" w:rsidP="00E11716">
            <w:pPr>
              <w:jc w:val="center"/>
            </w:pPr>
            <w:r w:rsidRPr="00301370">
              <w:t>302,7</w:t>
            </w:r>
          </w:p>
        </w:tc>
        <w:tc>
          <w:tcPr>
            <w:tcW w:w="1135" w:type="dxa"/>
          </w:tcPr>
          <w:p w:rsidR="0067275C" w:rsidRPr="00301370" w:rsidRDefault="0067275C" w:rsidP="00E11716">
            <w:pPr>
              <w:jc w:val="center"/>
            </w:pPr>
            <w:r w:rsidRPr="00301370">
              <w:t>302,5</w:t>
            </w:r>
          </w:p>
        </w:tc>
      </w:tr>
      <w:tr w:rsidR="0067275C" w:rsidRPr="0061146B" w:rsidTr="00777992">
        <w:trPr>
          <w:gridAfter w:val="2"/>
          <w:wAfter w:w="20914" w:type="dxa"/>
        </w:trPr>
        <w:tc>
          <w:tcPr>
            <w:tcW w:w="675" w:type="dxa"/>
            <w:vAlign w:val="center"/>
          </w:tcPr>
          <w:p w:rsidR="0067275C" w:rsidRPr="00A83107" w:rsidRDefault="0067275C" w:rsidP="00777992">
            <w:pPr>
              <w:jc w:val="center"/>
              <w:rPr>
                <w:lang w:val="en-US"/>
              </w:rPr>
            </w:pPr>
            <w:r w:rsidRPr="00A83107">
              <w:rPr>
                <w:lang w:val="en-US"/>
              </w:rPr>
              <w:lastRenderedPageBreak/>
              <w:t>1</w:t>
            </w:r>
          </w:p>
        </w:tc>
        <w:tc>
          <w:tcPr>
            <w:tcW w:w="6521" w:type="dxa"/>
            <w:vAlign w:val="center"/>
          </w:tcPr>
          <w:p w:rsidR="0067275C" w:rsidRPr="00A83107" w:rsidRDefault="0067275C" w:rsidP="00777992">
            <w:pPr>
              <w:jc w:val="center"/>
              <w:rPr>
                <w:lang w:val="en-US"/>
              </w:rPr>
            </w:pPr>
            <w:r w:rsidRPr="00A83107">
              <w:rPr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67275C" w:rsidRPr="002232CB" w:rsidRDefault="0067275C" w:rsidP="00777992">
            <w:pPr>
              <w:jc w:val="center"/>
            </w:pPr>
            <w:r w:rsidRPr="002232CB">
              <w:t>3</w:t>
            </w:r>
          </w:p>
        </w:tc>
        <w:tc>
          <w:tcPr>
            <w:tcW w:w="992" w:type="dxa"/>
          </w:tcPr>
          <w:p w:rsidR="0067275C" w:rsidRPr="0061146B" w:rsidRDefault="0067275C" w:rsidP="00777992">
            <w:pPr>
              <w:jc w:val="center"/>
            </w:pPr>
            <w:r w:rsidRPr="0061146B">
              <w:t>4</w:t>
            </w:r>
          </w:p>
        </w:tc>
        <w:tc>
          <w:tcPr>
            <w:tcW w:w="1135" w:type="dxa"/>
          </w:tcPr>
          <w:p w:rsidR="0067275C" w:rsidRPr="0061146B" w:rsidRDefault="0067275C" w:rsidP="00777992">
            <w:pPr>
              <w:jc w:val="center"/>
            </w:pPr>
            <w:r w:rsidRPr="0061146B">
              <w:t>5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</w:tcPr>
          <w:p w:rsidR="0067275C" w:rsidRPr="0061146B" w:rsidRDefault="0067275C" w:rsidP="00807AE2">
            <w:pPr>
              <w:jc w:val="both"/>
            </w:pPr>
            <w:r>
              <w:t>14.</w:t>
            </w:r>
          </w:p>
        </w:tc>
        <w:tc>
          <w:tcPr>
            <w:tcW w:w="6521" w:type="dxa"/>
            <w:vAlign w:val="center"/>
          </w:tcPr>
          <w:p w:rsidR="0067275C" w:rsidRPr="002232CB" w:rsidRDefault="0067275C" w:rsidP="00A83107">
            <w:pPr>
              <w:jc w:val="both"/>
            </w:pPr>
            <w:r w:rsidRPr="002232CB">
      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</w:t>
            </w:r>
          </w:p>
        </w:tc>
        <w:tc>
          <w:tcPr>
            <w:tcW w:w="1134" w:type="dxa"/>
          </w:tcPr>
          <w:p w:rsidR="0067275C" w:rsidRPr="000C3BCB" w:rsidRDefault="0067275C" w:rsidP="00E11716">
            <w:pPr>
              <w:jc w:val="center"/>
            </w:pPr>
            <w:r>
              <w:t>4,1</w:t>
            </w:r>
          </w:p>
        </w:tc>
        <w:tc>
          <w:tcPr>
            <w:tcW w:w="992" w:type="dxa"/>
          </w:tcPr>
          <w:p w:rsidR="0067275C" w:rsidRPr="000C3BCB" w:rsidRDefault="0067275C" w:rsidP="00E11716">
            <w:pPr>
              <w:jc w:val="center"/>
            </w:pPr>
            <w:r>
              <w:t>3,7</w:t>
            </w:r>
          </w:p>
        </w:tc>
        <w:tc>
          <w:tcPr>
            <w:tcW w:w="1135" w:type="dxa"/>
          </w:tcPr>
          <w:p w:rsidR="0067275C" w:rsidRPr="000C3BCB" w:rsidRDefault="0067275C" w:rsidP="00E11716">
            <w:pPr>
              <w:jc w:val="center"/>
            </w:pPr>
            <w:r>
              <w:t>3,5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</w:tcPr>
          <w:p w:rsidR="0067275C" w:rsidRDefault="0067275C" w:rsidP="00A83107">
            <w:pPr>
              <w:jc w:val="both"/>
            </w:pPr>
            <w:r>
              <w:t>15.</w:t>
            </w:r>
          </w:p>
        </w:tc>
        <w:tc>
          <w:tcPr>
            <w:tcW w:w="6521" w:type="dxa"/>
            <w:vAlign w:val="center"/>
          </w:tcPr>
          <w:p w:rsidR="0067275C" w:rsidRPr="002232CB" w:rsidRDefault="0067275C" w:rsidP="00A83107">
            <w:pPr>
              <w:jc w:val="both"/>
            </w:pPr>
            <w:r>
              <w:t>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</w:t>
            </w:r>
          </w:p>
        </w:tc>
        <w:tc>
          <w:tcPr>
            <w:tcW w:w="1134" w:type="dxa"/>
          </w:tcPr>
          <w:p w:rsidR="0067275C" w:rsidRPr="00D20D20" w:rsidRDefault="0067275C" w:rsidP="00E11716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67275C" w:rsidRDefault="0067275C" w:rsidP="00E11716">
            <w:r w:rsidRPr="00526781">
              <w:t>100</w:t>
            </w:r>
          </w:p>
        </w:tc>
        <w:tc>
          <w:tcPr>
            <w:tcW w:w="1135" w:type="dxa"/>
          </w:tcPr>
          <w:p w:rsidR="0067275C" w:rsidRDefault="0067275C" w:rsidP="00777992">
            <w:pPr>
              <w:jc w:val="center"/>
            </w:pPr>
            <w:r w:rsidRPr="00526781">
              <w:t>100</w:t>
            </w:r>
          </w:p>
        </w:tc>
      </w:tr>
      <w:tr w:rsidR="0067275C" w:rsidRPr="0061146B" w:rsidTr="00A41475">
        <w:trPr>
          <w:gridAfter w:val="2"/>
          <w:wAfter w:w="20914" w:type="dxa"/>
        </w:trPr>
        <w:tc>
          <w:tcPr>
            <w:tcW w:w="675" w:type="dxa"/>
          </w:tcPr>
          <w:p w:rsidR="0067275C" w:rsidRDefault="0067275C" w:rsidP="00A83107">
            <w:pPr>
              <w:jc w:val="both"/>
            </w:pPr>
            <w:r>
              <w:t xml:space="preserve">16. </w:t>
            </w:r>
          </w:p>
        </w:tc>
        <w:tc>
          <w:tcPr>
            <w:tcW w:w="6521" w:type="dxa"/>
            <w:vAlign w:val="center"/>
          </w:tcPr>
          <w:p w:rsidR="0067275C" w:rsidRPr="002232CB" w:rsidRDefault="0067275C" w:rsidP="00A83107">
            <w:pPr>
              <w:jc w:val="both"/>
            </w:pPr>
            <w:r>
              <w:t>Доля женщин, которым проведено экстракорпоральное оплодотворение, в общем количестве женщин с бесплодием</w:t>
            </w:r>
          </w:p>
        </w:tc>
        <w:tc>
          <w:tcPr>
            <w:tcW w:w="1134" w:type="dxa"/>
          </w:tcPr>
          <w:p w:rsidR="0067275C" w:rsidRDefault="0067275C" w:rsidP="00E11716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67275C" w:rsidRDefault="0067275C" w:rsidP="00E11716">
            <w:pPr>
              <w:jc w:val="center"/>
            </w:pPr>
            <w:r>
              <w:t>20</w:t>
            </w:r>
          </w:p>
        </w:tc>
        <w:tc>
          <w:tcPr>
            <w:tcW w:w="1135" w:type="dxa"/>
          </w:tcPr>
          <w:p w:rsidR="0067275C" w:rsidRDefault="0067275C" w:rsidP="00E11716">
            <w:pPr>
              <w:jc w:val="center"/>
            </w:pPr>
            <w:r>
              <w:t>20</w:t>
            </w:r>
          </w:p>
        </w:tc>
      </w:tr>
    </w:tbl>
    <w:p w:rsidR="0061146B" w:rsidRPr="0061146B" w:rsidRDefault="0061146B" w:rsidP="00A85F47">
      <w:pPr>
        <w:jc w:val="both"/>
      </w:pPr>
    </w:p>
    <w:p w:rsidR="00956218" w:rsidRPr="002232CB" w:rsidRDefault="00956218" w:rsidP="00A85F47">
      <w:pPr>
        <w:jc w:val="both"/>
        <w:rPr>
          <w:sz w:val="28"/>
          <w:szCs w:val="28"/>
        </w:rPr>
      </w:pPr>
    </w:p>
    <w:sectPr w:rsidR="00956218" w:rsidRPr="002232CB" w:rsidSect="00DD6894">
      <w:headerReference w:type="even" r:id="rId29"/>
      <w:headerReference w:type="default" r:id="rId30"/>
      <w:pgSz w:w="11906" w:h="16838" w:code="9"/>
      <w:pgMar w:top="1134" w:right="567" w:bottom="992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81D" w:rsidRDefault="002B081D">
      <w:r>
        <w:separator/>
      </w:r>
    </w:p>
  </w:endnote>
  <w:endnote w:type="continuationSeparator" w:id="0">
    <w:p w:rsidR="002B081D" w:rsidRDefault="002B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81D" w:rsidRDefault="002B081D">
      <w:r>
        <w:separator/>
      </w:r>
    </w:p>
  </w:footnote>
  <w:footnote w:type="continuationSeparator" w:id="0">
    <w:p w:rsidR="002B081D" w:rsidRDefault="002B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992" w:rsidRDefault="00777992" w:rsidP="00824D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7992" w:rsidRDefault="007779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992" w:rsidRDefault="00777992" w:rsidP="008F06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7FD9">
      <w:rPr>
        <w:rStyle w:val="a7"/>
        <w:noProof/>
      </w:rPr>
      <w:t>21</w:t>
    </w:r>
    <w:r>
      <w:rPr>
        <w:rStyle w:val="a7"/>
      </w:rPr>
      <w:fldChar w:fldCharType="end"/>
    </w:r>
  </w:p>
  <w:p w:rsidR="00777992" w:rsidRDefault="00777992" w:rsidP="00D33EC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752"/>
    <w:multiLevelType w:val="hybridMultilevel"/>
    <w:tmpl w:val="92BA828E"/>
    <w:lvl w:ilvl="0" w:tplc="5CC2E324">
      <w:start w:val="1"/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4232B"/>
    <w:multiLevelType w:val="hybridMultilevel"/>
    <w:tmpl w:val="88B61D3E"/>
    <w:lvl w:ilvl="0" w:tplc="306CE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EA02E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7858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4E69C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8A63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AAD1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7B00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0E9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702D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BDF2C10"/>
    <w:multiLevelType w:val="hybridMultilevel"/>
    <w:tmpl w:val="CCB6EB26"/>
    <w:lvl w:ilvl="0" w:tplc="08F28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E379DC"/>
    <w:multiLevelType w:val="multilevel"/>
    <w:tmpl w:val="03229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 w15:restartNumberingAfterBreak="0">
    <w:nsid w:val="14290A01"/>
    <w:multiLevelType w:val="hybridMultilevel"/>
    <w:tmpl w:val="568815A0"/>
    <w:lvl w:ilvl="0" w:tplc="BAA854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1D7389"/>
    <w:multiLevelType w:val="hybridMultilevel"/>
    <w:tmpl w:val="74E6222C"/>
    <w:lvl w:ilvl="0" w:tplc="2C2AC74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8867EE0"/>
    <w:multiLevelType w:val="hybridMultilevel"/>
    <w:tmpl w:val="7FB0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A84827"/>
    <w:multiLevelType w:val="hybridMultilevel"/>
    <w:tmpl w:val="08143624"/>
    <w:lvl w:ilvl="0" w:tplc="15420C1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8D65E8E"/>
    <w:multiLevelType w:val="hybridMultilevel"/>
    <w:tmpl w:val="4AF038A0"/>
    <w:lvl w:ilvl="0" w:tplc="EC0E8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F50485"/>
    <w:multiLevelType w:val="multilevel"/>
    <w:tmpl w:val="10247B6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98C2A89"/>
    <w:multiLevelType w:val="hybridMultilevel"/>
    <w:tmpl w:val="0E286B94"/>
    <w:lvl w:ilvl="0" w:tplc="1D14F0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70CBB"/>
    <w:multiLevelType w:val="hybridMultilevel"/>
    <w:tmpl w:val="31BC89BE"/>
    <w:lvl w:ilvl="0" w:tplc="F0B87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1B02DD9"/>
    <w:multiLevelType w:val="hybridMultilevel"/>
    <w:tmpl w:val="CADE4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B60EFF"/>
    <w:multiLevelType w:val="multilevel"/>
    <w:tmpl w:val="1C7C1F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4" w15:restartNumberingAfterBreak="0">
    <w:nsid w:val="4F647200"/>
    <w:multiLevelType w:val="multilevel"/>
    <w:tmpl w:val="D2663E0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5" w15:restartNumberingAfterBreak="0">
    <w:nsid w:val="56C45554"/>
    <w:multiLevelType w:val="hybridMultilevel"/>
    <w:tmpl w:val="6E540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05A1D30"/>
    <w:multiLevelType w:val="hybridMultilevel"/>
    <w:tmpl w:val="2F821DCC"/>
    <w:lvl w:ilvl="0" w:tplc="2DA22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A6043B"/>
    <w:multiLevelType w:val="hybridMultilevel"/>
    <w:tmpl w:val="279840A8"/>
    <w:lvl w:ilvl="0" w:tplc="58FAEF4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 w15:restartNumberingAfterBreak="0">
    <w:nsid w:val="62FE76B7"/>
    <w:multiLevelType w:val="hybridMultilevel"/>
    <w:tmpl w:val="0C02EF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43519DE"/>
    <w:multiLevelType w:val="multilevel"/>
    <w:tmpl w:val="E09C66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 w15:restartNumberingAfterBreak="0">
    <w:nsid w:val="6C2A49A8"/>
    <w:multiLevelType w:val="multilevel"/>
    <w:tmpl w:val="E71A57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CC93100"/>
    <w:multiLevelType w:val="hybridMultilevel"/>
    <w:tmpl w:val="617E8682"/>
    <w:lvl w:ilvl="0" w:tplc="1D14F09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8661A"/>
    <w:multiLevelType w:val="multilevel"/>
    <w:tmpl w:val="9392C98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3" w15:restartNumberingAfterBreak="0">
    <w:nsid w:val="7E0307C9"/>
    <w:multiLevelType w:val="multilevel"/>
    <w:tmpl w:val="6EE0E85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20"/>
  </w:num>
  <w:num w:numId="5">
    <w:abstractNumId w:val="21"/>
  </w:num>
  <w:num w:numId="6">
    <w:abstractNumId w:val="6"/>
  </w:num>
  <w:num w:numId="7">
    <w:abstractNumId w:val="18"/>
  </w:num>
  <w:num w:numId="8">
    <w:abstractNumId w:val="12"/>
  </w:num>
  <w:num w:numId="9">
    <w:abstractNumId w:val="9"/>
  </w:num>
  <w:num w:numId="10">
    <w:abstractNumId w:val="4"/>
  </w:num>
  <w:num w:numId="11">
    <w:abstractNumId w:val="1"/>
  </w:num>
  <w:num w:numId="12">
    <w:abstractNumId w:val="22"/>
  </w:num>
  <w:num w:numId="13">
    <w:abstractNumId w:val="10"/>
  </w:num>
  <w:num w:numId="14">
    <w:abstractNumId w:val="0"/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3"/>
  </w:num>
  <w:num w:numId="19">
    <w:abstractNumId w:val="8"/>
  </w:num>
  <w:num w:numId="20">
    <w:abstractNumId w:val="16"/>
  </w:num>
  <w:num w:numId="21">
    <w:abstractNumId w:val="17"/>
  </w:num>
  <w:num w:numId="22">
    <w:abstractNumId w:val="19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18A8"/>
    <w:rsid w:val="000039FB"/>
    <w:rsid w:val="00004B97"/>
    <w:rsid w:val="00007983"/>
    <w:rsid w:val="00014783"/>
    <w:rsid w:val="000147D2"/>
    <w:rsid w:val="00014E7B"/>
    <w:rsid w:val="00014EB1"/>
    <w:rsid w:val="00015379"/>
    <w:rsid w:val="00017BD3"/>
    <w:rsid w:val="0002065A"/>
    <w:rsid w:val="000223B3"/>
    <w:rsid w:val="00024F34"/>
    <w:rsid w:val="000266D5"/>
    <w:rsid w:val="00031B7B"/>
    <w:rsid w:val="0003417D"/>
    <w:rsid w:val="00034259"/>
    <w:rsid w:val="00035E03"/>
    <w:rsid w:val="00036FE3"/>
    <w:rsid w:val="000409AF"/>
    <w:rsid w:val="000423E7"/>
    <w:rsid w:val="000462EE"/>
    <w:rsid w:val="00050962"/>
    <w:rsid w:val="00051BE2"/>
    <w:rsid w:val="00051E00"/>
    <w:rsid w:val="000523E0"/>
    <w:rsid w:val="00054F75"/>
    <w:rsid w:val="000611A8"/>
    <w:rsid w:val="0006567D"/>
    <w:rsid w:val="00067FBD"/>
    <w:rsid w:val="00072177"/>
    <w:rsid w:val="000736DA"/>
    <w:rsid w:val="00073A30"/>
    <w:rsid w:val="00073EC7"/>
    <w:rsid w:val="000807BD"/>
    <w:rsid w:val="00081C6F"/>
    <w:rsid w:val="00082BC1"/>
    <w:rsid w:val="0008526F"/>
    <w:rsid w:val="000862AB"/>
    <w:rsid w:val="00086421"/>
    <w:rsid w:val="00087FAF"/>
    <w:rsid w:val="0009190A"/>
    <w:rsid w:val="00094FB5"/>
    <w:rsid w:val="0009561C"/>
    <w:rsid w:val="00096CE9"/>
    <w:rsid w:val="00097FD9"/>
    <w:rsid w:val="000A1BB8"/>
    <w:rsid w:val="000A1BC5"/>
    <w:rsid w:val="000A2C31"/>
    <w:rsid w:val="000A7ACD"/>
    <w:rsid w:val="000B3B8E"/>
    <w:rsid w:val="000C05D9"/>
    <w:rsid w:val="000C2C06"/>
    <w:rsid w:val="000C3BCB"/>
    <w:rsid w:val="000C40E2"/>
    <w:rsid w:val="000C423E"/>
    <w:rsid w:val="000C446A"/>
    <w:rsid w:val="000C4EDA"/>
    <w:rsid w:val="000C5B55"/>
    <w:rsid w:val="000C7892"/>
    <w:rsid w:val="000D0559"/>
    <w:rsid w:val="000D0F90"/>
    <w:rsid w:val="000D1F41"/>
    <w:rsid w:val="000D3273"/>
    <w:rsid w:val="000D4253"/>
    <w:rsid w:val="000E0124"/>
    <w:rsid w:val="000E0578"/>
    <w:rsid w:val="000E2C3E"/>
    <w:rsid w:val="000E2E7E"/>
    <w:rsid w:val="000E2F39"/>
    <w:rsid w:val="000E34FE"/>
    <w:rsid w:val="000E5888"/>
    <w:rsid w:val="000E60ED"/>
    <w:rsid w:val="000F2813"/>
    <w:rsid w:val="000F3EB9"/>
    <w:rsid w:val="000F40A6"/>
    <w:rsid w:val="000F485F"/>
    <w:rsid w:val="000F7B1F"/>
    <w:rsid w:val="0010143E"/>
    <w:rsid w:val="0010277A"/>
    <w:rsid w:val="001065A6"/>
    <w:rsid w:val="001066B2"/>
    <w:rsid w:val="00112A44"/>
    <w:rsid w:val="00113538"/>
    <w:rsid w:val="00113634"/>
    <w:rsid w:val="00122064"/>
    <w:rsid w:val="0012317C"/>
    <w:rsid w:val="00123FD0"/>
    <w:rsid w:val="001260EE"/>
    <w:rsid w:val="00132DB8"/>
    <w:rsid w:val="00132FCD"/>
    <w:rsid w:val="001338A2"/>
    <w:rsid w:val="00134D42"/>
    <w:rsid w:val="0014131C"/>
    <w:rsid w:val="00141CA7"/>
    <w:rsid w:val="001439D1"/>
    <w:rsid w:val="0014664A"/>
    <w:rsid w:val="00146711"/>
    <w:rsid w:val="00150C81"/>
    <w:rsid w:val="001553F9"/>
    <w:rsid w:val="001568CF"/>
    <w:rsid w:val="00156CC2"/>
    <w:rsid w:val="0016099B"/>
    <w:rsid w:val="00161055"/>
    <w:rsid w:val="00161F80"/>
    <w:rsid w:val="00162125"/>
    <w:rsid w:val="00163F40"/>
    <w:rsid w:val="001642F0"/>
    <w:rsid w:val="001651A0"/>
    <w:rsid w:val="001703DF"/>
    <w:rsid w:val="00170A2B"/>
    <w:rsid w:val="00170C39"/>
    <w:rsid w:val="0017187D"/>
    <w:rsid w:val="0017257B"/>
    <w:rsid w:val="001756F2"/>
    <w:rsid w:val="001761AF"/>
    <w:rsid w:val="00176C3F"/>
    <w:rsid w:val="00177EFC"/>
    <w:rsid w:val="001808B1"/>
    <w:rsid w:val="00183393"/>
    <w:rsid w:val="00184723"/>
    <w:rsid w:val="00187EE3"/>
    <w:rsid w:val="0019211A"/>
    <w:rsid w:val="001953B4"/>
    <w:rsid w:val="00197F6C"/>
    <w:rsid w:val="001A0EB6"/>
    <w:rsid w:val="001A1399"/>
    <w:rsid w:val="001A5550"/>
    <w:rsid w:val="001A647A"/>
    <w:rsid w:val="001A698B"/>
    <w:rsid w:val="001A70D0"/>
    <w:rsid w:val="001A7B51"/>
    <w:rsid w:val="001B055C"/>
    <w:rsid w:val="001B0B80"/>
    <w:rsid w:val="001B2BCB"/>
    <w:rsid w:val="001B4567"/>
    <w:rsid w:val="001B6463"/>
    <w:rsid w:val="001B7D3B"/>
    <w:rsid w:val="001C1D4C"/>
    <w:rsid w:val="001C3559"/>
    <w:rsid w:val="001C5D6F"/>
    <w:rsid w:val="001C72A6"/>
    <w:rsid w:val="001D32E7"/>
    <w:rsid w:val="001D3FD3"/>
    <w:rsid w:val="001E04CB"/>
    <w:rsid w:val="001E4381"/>
    <w:rsid w:val="001E530C"/>
    <w:rsid w:val="001E54BE"/>
    <w:rsid w:val="001E70EE"/>
    <w:rsid w:val="001E7DC6"/>
    <w:rsid w:val="001F006E"/>
    <w:rsid w:val="001F359E"/>
    <w:rsid w:val="001F3BF9"/>
    <w:rsid w:val="001F6096"/>
    <w:rsid w:val="00203636"/>
    <w:rsid w:val="0020380C"/>
    <w:rsid w:val="00206313"/>
    <w:rsid w:val="002107D9"/>
    <w:rsid w:val="002132C6"/>
    <w:rsid w:val="002132F7"/>
    <w:rsid w:val="00214712"/>
    <w:rsid w:val="00220102"/>
    <w:rsid w:val="0022013B"/>
    <w:rsid w:val="00222D6D"/>
    <w:rsid w:val="002232CB"/>
    <w:rsid w:val="00223B12"/>
    <w:rsid w:val="002266F5"/>
    <w:rsid w:val="002275B3"/>
    <w:rsid w:val="002304E0"/>
    <w:rsid w:val="0023086F"/>
    <w:rsid w:val="002334C6"/>
    <w:rsid w:val="002346AA"/>
    <w:rsid w:val="00237331"/>
    <w:rsid w:val="00237A95"/>
    <w:rsid w:val="00244B3B"/>
    <w:rsid w:val="002450A0"/>
    <w:rsid w:val="00247D8E"/>
    <w:rsid w:val="00250A89"/>
    <w:rsid w:val="00251CDC"/>
    <w:rsid w:val="00255B9F"/>
    <w:rsid w:val="00255ECF"/>
    <w:rsid w:val="00257B8B"/>
    <w:rsid w:val="00260ECC"/>
    <w:rsid w:val="00262EBD"/>
    <w:rsid w:val="00263D3D"/>
    <w:rsid w:val="00266C57"/>
    <w:rsid w:val="00270777"/>
    <w:rsid w:val="002725E9"/>
    <w:rsid w:val="00272D1B"/>
    <w:rsid w:val="00273783"/>
    <w:rsid w:val="00274166"/>
    <w:rsid w:val="002766E9"/>
    <w:rsid w:val="00277A7D"/>
    <w:rsid w:val="00280E29"/>
    <w:rsid w:val="0028164E"/>
    <w:rsid w:val="00281CD7"/>
    <w:rsid w:val="00282646"/>
    <w:rsid w:val="0028474B"/>
    <w:rsid w:val="00285270"/>
    <w:rsid w:val="00290B0B"/>
    <w:rsid w:val="00291272"/>
    <w:rsid w:val="00293619"/>
    <w:rsid w:val="00296192"/>
    <w:rsid w:val="00297F6E"/>
    <w:rsid w:val="002A0CA5"/>
    <w:rsid w:val="002A2386"/>
    <w:rsid w:val="002A2A63"/>
    <w:rsid w:val="002A3F8B"/>
    <w:rsid w:val="002A57F0"/>
    <w:rsid w:val="002A66C5"/>
    <w:rsid w:val="002B06B6"/>
    <w:rsid w:val="002B081D"/>
    <w:rsid w:val="002B1CDA"/>
    <w:rsid w:val="002B24D8"/>
    <w:rsid w:val="002B6C9C"/>
    <w:rsid w:val="002B7D16"/>
    <w:rsid w:val="002C03FC"/>
    <w:rsid w:val="002C45C2"/>
    <w:rsid w:val="002D2C08"/>
    <w:rsid w:val="002D4686"/>
    <w:rsid w:val="002D4D0E"/>
    <w:rsid w:val="002D582C"/>
    <w:rsid w:val="002D5BCA"/>
    <w:rsid w:val="002D6485"/>
    <w:rsid w:val="002D6B7D"/>
    <w:rsid w:val="002E29B3"/>
    <w:rsid w:val="002E369B"/>
    <w:rsid w:val="002E56CF"/>
    <w:rsid w:val="002E6535"/>
    <w:rsid w:val="002F174C"/>
    <w:rsid w:val="002F2D7D"/>
    <w:rsid w:val="002F3F6F"/>
    <w:rsid w:val="002F40CA"/>
    <w:rsid w:val="003004B3"/>
    <w:rsid w:val="0030085E"/>
    <w:rsid w:val="00301370"/>
    <w:rsid w:val="003018D2"/>
    <w:rsid w:val="00301C7B"/>
    <w:rsid w:val="00302AAD"/>
    <w:rsid w:val="00304FFE"/>
    <w:rsid w:val="00307BDF"/>
    <w:rsid w:val="003107B7"/>
    <w:rsid w:val="00310826"/>
    <w:rsid w:val="003139B1"/>
    <w:rsid w:val="00314578"/>
    <w:rsid w:val="00315A3D"/>
    <w:rsid w:val="00315E93"/>
    <w:rsid w:val="00325BC4"/>
    <w:rsid w:val="00325C83"/>
    <w:rsid w:val="00326EE0"/>
    <w:rsid w:val="003313EC"/>
    <w:rsid w:val="00337585"/>
    <w:rsid w:val="0033773E"/>
    <w:rsid w:val="00342142"/>
    <w:rsid w:val="0034243B"/>
    <w:rsid w:val="00342B64"/>
    <w:rsid w:val="00343C3B"/>
    <w:rsid w:val="003500A1"/>
    <w:rsid w:val="00350413"/>
    <w:rsid w:val="00354CE9"/>
    <w:rsid w:val="00354FA9"/>
    <w:rsid w:val="003550E1"/>
    <w:rsid w:val="003560B9"/>
    <w:rsid w:val="003563D4"/>
    <w:rsid w:val="003565A9"/>
    <w:rsid w:val="00356F1F"/>
    <w:rsid w:val="003609F1"/>
    <w:rsid w:val="00361B09"/>
    <w:rsid w:val="00363FE2"/>
    <w:rsid w:val="00364B00"/>
    <w:rsid w:val="00367CCF"/>
    <w:rsid w:val="003703D8"/>
    <w:rsid w:val="00370754"/>
    <w:rsid w:val="00371CAB"/>
    <w:rsid w:val="00372447"/>
    <w:rsid w:val="00372A5E"/>
    <w:rsid w:val="00374230"/>
    <w:rsid w:val="0037483C"/>
    <w:rsid w:val="003748FB"/>
    <w:rsid w:val="003751A8"/>
    <w:rsid w:val="00376B8E"/>
    <w:rsid w:val="00380427"/>
    <w:rsid w:val="00381509"/>
    <w:rsid w:val="00381933"/>
    <w:rsid w:val="00381B24"/>
    <w:rsid w:val="00382907"/>
    <w:rsid w:val="00384947"/>
    <w:rsid w:val="00393950"/>
    <w:rsid w:val="00394796"/>
    <w:rsid w:val="003966D5"/>
    <w:rsid w:val="00396C59"/>
    <w:rsid w:val="003A2F23"/>
    <w:rsid w:val="003A327D"/>
    <w:rsid w:val="003A3C9F"/>
    <w:rsid w:val="003A6D2F"/>
    <w:rsid w:val="003B141F"/>
    <w:rsid w:val="003B309B"/>
    <w:rsid w:val="003B3D06"/>
    <w:rsid w:val="003B4B36"/>
    <w:rsid w:val="003B6DA4"/>
    <w:rsid w:val="003C4A70"/>
    <w:rsid w:val="003C6D80"/>
    <w:rsid w:val="003C7020"/>
    <w:rsid w:val="003C79B4"/>
    <w:rsid w:val="003D0E82"/>
    <w:rsid w:val="003D2144"/>
    <w:rsid w:val="003D3AF9"/>
    <w:rsid w:val="003D3D18"/>
    <w:rsid w:val="003D5643"/>
    <w:rsid w:val="003D605F"/>
    <w:rsid w:val="003E3E17"/>
    <w:rsid w:val="003F2DE4"/>
    <w:rsid w:val="003F5302"/>
    <w:rsid w:val="003F5706"/>
    <w:rsid w:val="003F6868"/>
    <w:rsid w:val="003F7A7F"/>
    <w:rsid w:val="0040042F"/>
    <w:rsid w:val="0040154C"/>
    <w:rsid w:val="00403BDC"/>
    <w:rsid w:val="0040401E"/>
    <w:rsid w:val="00404C1D"/>
    <w:rsid w:val="00406B73"/>
    <w:rsid w:val="00410BE4"/>
    <w:rsid w:val="00410C93"/>
    <w:rsid w:val="00411A17"/>
    <w:rsid w:val="00415E8C"/>
    <w:rsid w:val="00416519"/>
    <w:rsid w:val="004173F4"/>
    <w:rsid w:val="004201F9"/>
    <w:rsid w:val="00422B23"/>
    <w:rsid w:val="00422D7B"/>
    <w:rsid w:val="00423309"/>
    <w:rsid w:val="00425DD5"/>
    <w:rsid w:val="00426273"/>
    <w:rsid w:val="00427AAB"/>
    <w:rsid w:val="00436779"/>
    <w:rsid w:val="004379A3"/>
    <w:rsid w:val="00437F6E"/>
    <w:rsid w:val="004425DF"/>
    <w:rsid w:val="00442FD0"/>
    <w:rsid w:val="00444029"/>
    <w:rsid w:val="00444406"/>
    <w:rsid w:val="00444A6A"/>
    <w:rsid w:val="00447696"/>
    <w:rsid w:val="00451BFC"/>
    <w:rsid w:val="00451DB2"/>
    <w:rsid w:val="004523E9"/>
    <w:rsid w:val="00453D03"/>
    <w:rsid w:val="00460D28"/>
    <w:rsid w:val="004611AF"/>
    <w:rsid w:val="0046220F"/>
    <w:rsid w:val="004628BE"/>
    <w:rsid w:val="004728AA"/>
    <w:rsid w:val="00476337"/>
    <w:rsid w:val="0047791B"/>
    <w:rsid w:val="00480D8A"/>
    <w:rsid w:val="00481243"/>
    <w:rsid w:val="00484B35"/>
    <w:rsid w:val="00485D1B"/>
    <w:rsid w:val="00491AD1"/>
    <w:rsid w:val="00495B14"/>
    <w:rsid w:val="00497768"/>
    <w:rsid w:val="00497E13"/>
    <w:rsid w:val="004A1A73"/>
    <w:rsid w:val="004A348F"/>
    <w:rsid w:val="004A351B"/>
    <w:rsid w:val="004A43C2"/>
    <w:rsid w:val="004A4B18"/>
    <w:rsid w:val="004A5652"/>
    <w:rsid w:val="004B180D"/>
    <w:rsid w:val="004B2E02"/>
    <w:rsid w:val="004B4F78"/>
    <w:rsid w:val="004B5F48"/>
    <w:rsid w:val="004C66BA"/>
    <w:rsid w:val="004C77FA"/>
    <w:rsid w:val="004D0829"/>
    <w:rsid w:val="004D194B"/>
    <w:rsid w:val="004D5738"/>
    <w:rsid w:val="004D5BE9"/>
    <w:rsid w:val="004D659F"/>
    <w:rsid w:val="004E0C46"/>
    <w:rsid w:val="004E0F0A"/>
    <w:rsid w:val="004E26F0"/>
    <w:rsid w:val="004E3656"/>
    <w:rsid w:val="004E7CDE"/>
    <w:rsid w:val="004E7D33"/>
    <w:rsid w:val="004F02ED"/>
    <w:rsid w:val="004F1C4C"/>
    <w:rsid w:val="004F2D67"/>
    <w:rsid w:val="004F51F9"/>
    <w:rsid w:val="004F7899"/>
    <w:rsid w:val="00501D6B"/>
    <w:rsid w:val="00502D5A"/>
    <w:rsid w:val="005037A8"/>
    <w:rsid w:val="005037D7"/>
    <w:rsid w:val="00504AE3"/>
    <w:rsid w:val="00504B32"/>
    <w:rsid w:val="0050561D"/>
    <w:rsid w:val="0050756D"/>
    <w:rsid w:val="005109D2"/>
    <w:rsid w:val="0051176D"/>
    <w:rsid w:val="00513C07"/>
    <w:rsid w:val="00513F0A"/>
    <w:rsid w:val="005164EF"/>
    <w:rsid w:val="005165BB"/>
    <w:rsid w:val="00517960"/>
    <w:rsid w:val="0052014A"/>
    <w:rsid w:val="00520FB4"/>
    <w:rsid w:val="005265DB"/>
    <w:rsid w:val="00526781"/>
    <w:rsid w:val="005273F2"/>
    <w:rsid w:val="005275CC"/>
    <w:rsid w:val="00530101"/>
    <w:rsid w:val="0053143C"/>
    <w:rsid w:val="005316E5"/>
    <w:rsid w:val="005325F8"/>
    <w:rsid w:val="00535787"/>
    <w:rsid w:val="005372CD"/>
    <w:rsid w:val="00537DD3"/>
    <w:rsid w:val="00540808"/>
    <w:rsid w:val="00543A61"/>
    <w:rsid w:val="00543FCB"/>
    <w:rsid w:val="00546876"/>
    <w:rsid w:val="0055110B"/>
    <w:rsid w:val="005517D3"/>
    <w:rsid w:val="0055259F"/>
    <w:rsid w:val="005534CF"/>
    <w:rsid w:val="00554AD0"/>
    <w:rsid w:val="005556E9"/>
    <w:rsid w:val="00555976"/>
    <w:rsid w:val="00560806"/>
    <w:rsid w:val="00563B8C"/>
    <w:rsid w:val="00563F7B"/>
    <w:rsid w:val="00564EDA"/>
    <w:rsid w:val="00567908"/>
    <w:rsid w:val="0057244E"/>
    <w:rsid w:val="00572A66"/>
    <w:rsid w:val="005740E0"/>
    <w:rsid w:val="00574585"/>
    <w:rsid w:val="00574D87"/>
    <w:rsid w:val="00577409"/>
    <w:rsid w:val="00580CEE"/>
    <w:rsid w:val="00581DB4"/>
    <w:rsid w:val="00581DC1"/>
    <w:rsid w:val="00595306"/>
    <w:rsid w:val="005A0EDA"/>
    <w:rsid w:val="005A29C6"/>
    <w:rsid w:val="005A30F4"/>
    <w:rsid w:val="005A3187"/>
    <w:rsid w:val="005A3B38"/>
    <w:rsid w:val="005A5335"/>
    <w:rsid w:val="005A597E"/>
    <w:rsid w:val="005A5E86"/>
    <w:rsid w:val="005A6617"/>
    <w:rsid w:val="005A766F"/>
    <w:rsid w:val="005B0A31"/>
    <w:rsid w:val="005B22D0"/>
    <w:rsid w:val="005B30EE"/>
    <w:rsid w:val="005B3C7A"/>
    <w:rsid w:val="005B3F9C"/>
    <w:rsid w:val="005B42D1"/>
    <w:rsid w:val="005B512A"/>
    <w:rsid w:val="005C19C6"/>
    <w:rsid w:val="005C3A13"/>
    <w:rsid w:val="005C610B"/>
    <w:rsid w:val="005C7FE6"/>
    <w:rsid w:val="005D20FF"/>
    <w:rsid w:val="005D2C7D"/>
    <w:rsid w:val="005D2FC5"/>
    <w:rsid w:val="005D303D"/>
    <w:rsid w:val="005D3365"/>
    <w:rsid w:val="005D34BC"/>
    <w:rsid w:val="005D3789"/>
    <w:rsid w:val="005D41F9"/>
    <w:rsid w:val="005D4822"/>
    <w:rsid w:val="005D49CB"/>
    <w:rsid w:val="005D4EE9"/>
    <w:rsid w:val="005D5E1B"/>
    <w:rsid w:val="005D7A30"/>
    <w:rsid w:val="005E225D"/>
    <w:rsid w:val="005F1E87"/>
    <w:rsid w:val="005F2B5E"/>
    <w:rsid w:val="005F4770"/>
    <w:rsid w:val="005F7072"/>
    <w:rsid w:val="0060085F"/>
    <w:rsid w:val="00601B9A"/>
    <w:rsid w:val="00601C8B"/>
    <w:rsid w:val="00602EC9"/>
    <w:rsid w:val="006058BA"/>
    <w:rsid w:val="00606DF0"/>
    <w:rsid w:val="006100CC"/>
    <w:rsid w:val="00610D06"/>
    <w:rsid w:val="00610DAE"/>
    <w:rsid w:val="00611380"/>
    <w:rsid w:val="0061146B"/>
    <w:rsid w:val="0061242C"/>
    <w:rsid w:val="006137BC"/>
    <w:rsid w:val="00614B8B"/>
    <w:rsid w:val="00616386"/>
    <w:rsid w:val="00620238"/>
    <w:rsid w:val="006207B3"/>
    <w:rsid w:val="00620C7A"/>
    <w:rsid w:val="00621FC9"/>
    <w:rsid w:val="006223A1"/>
    <w:rsid w:val="00623BFE"/>
    <w:rsid w:val="006243F7"/>
    <w:rsid w:val="0063159B"/>
    <w:rsid w:val="00631F72"/>
    <w:rsid w:val="00640D01"/>
    <w:rsid w:val="00641852"/>
    <w:rsid w:val="00642967"/>
    <w:rsid w:val="00642EB5"/>
    <w:rsid w:val="00643B9A"/>
    <w:rsid w:val="006440A1"/>
    <w:rsid w:val="00645518"/>
    <w:rsid w:val="00646152"/>
    <w:rsid w:val="0064642B"/>
    <w:rsid w:val="00647086"/>
    <w:rsid w:val="00647920"/>
    <w:rsid w:val="006479ED"/>
    <w:rsid w:val="00650DF2"/>
    <w:rsid w:val="006523B2"/>
    <w:rsid w:val="00653702"/>
    <w:rsid w:val="00653A78"/>
    <w:rsid w:val="00654221"/>
    <w:rsid w:val="00656E6C"/>
    <w:rsid w:val="0065743B"/>
    <w:rsid w:val="006602AC"/>
    <w:rsid w:val="00662169"/>
    <w:rsid w:val="0066356C"/>
    <w:rsid w:val="00663BA9"/>
    <w:rsid w:val="0066420B"/>
    <w:rsid w:val="00664E3F"/>
    <w:rsid w:val="0067275C"/>
    <w:rsid w:val="006737A6"/>
    <w:rsid w:val="0067429D"/>
    <w:rsid w:val="0067695B"/>
    <w:rsid w:val="00686FEE"/>
    <w:rsid w:val="006870C8"/>
    <w:rsid w:val="00691425"/>
    <w:rsid w:val="006925B1"/>
    <w:rsid w:val="00692BBB"/>
    <w:rsid w:val="00696689"/>
    <w:rsid w:val="006976D6"/>
    <w:rsid w:val="006A08D8"/>
    <w:rsid w:val="006A1FBD"/>
    <w:rsid w:val="006A2BB6"/>
    <w:rsid w:val="006A3614"/>
    <w:rsid w:val="006A4A55"/>
    <w:rsid w:val="006A4FDC"/>
    <w:rsid w:val="006A6E8A"/>
    <w:rsid w:val="006B08E1"/>
    <w:rsid w:val="006B5191"/>
    <w:rsid w:val="006B5AC2"/>
    <w:rsid w:val="006B7C19"/>
    <w:rsid w:val="006C2496"/>
    <w:rsid w:val="006C4129"/>
    <w:rsid w:val="006C5BF8"/>
    <w:rsid w:val="006C6B6B"/>
    <w:rsid w:val="006D05E6"/>
    <w:rsid w:val="006D1147"/>
    <w:rsid w:val="006D2715"/>
    <w:rsid w:val="006D35D2"/>
    <w:rsid w:val="006E181B"/>
    <w:rsid w:val="006E2D37"/>
    <w:rsid w:val="006E2FB1"/>
    <w:rsid w:val="006E4BA3"/>
    <w:rsid w:val="006E5661"/>
    <w:rsid w:val="006E5E3E"/>
    <w:rsid w:val="006E62AE"/>
    <w:rsid w:val="006E6568"/>
    <w:rsid w:val="006E6D5E"/>
    <w:rsid w:val="006E7F41"/>
    <w:rsid w:val="006F10F8"/>
    <w:rsid w:val="006F3204"/>
    <w:rsid w:val="006F3A64"/>
    <w:rsid w:val="006F41DD"/>
    <w:rsid w:val="006F420E"/>
    <w:rsid w:val="006F7EAE"/>
    <w:rsid w:val="00700471"/>
    <w:rsid w:val="007007EB"/>
    <w:rsid w:val="00703E68"/>
    <w:rsid w:val="007044D1"/>
    <w:rsid w:val="00705CA6"/>
    <w:rsid w:val="00706090"/>
    <w:rsid w:val="00710335"/>
    <w:rsid w:val="0071157F"/>
    <w:rsid w:val="00712F7D"/>
    <w:rsid w:val="00713930"/>
    <w:rsid w:val="00715F43"/>
    <w:rsid w:val="00716119"/>
    <w:rsid w:val="00721E82"/>
    <w:rsid w:val="0072230E"/>
    <w:rsid w:val="007228B1"/>
    <w:rsid w:val="007239FC"/>
    <w:rsid w:val="00723AE3"/>
    <w:rsid w:val="00726237"/>
    <w:rsid w:val="007323ED"/>
    <w:rsid w:val="00732F6A"/>
    <w:rsid w:val="0073448B"/>
    <w:rsid w:val="00734844"/>
    <w:rsid w:val="00737430"/>
    <w:rsid w:val="0074335F"/>
    <w:rsid w:val="00743FB6"/>
    <w:rsid w:val="007455D2"/>
    <w:rsid w:val="00745748"/>
    <w:rsid w:val="00745CDB"/>
    <w:rsid w:val="007466DB"/>
    <w:rsid w:val="00754AE3"/>
    <w:rsid w:val="00754C91"/>
    <w:rsid w:val="00755681"/>
    <w:rsid w:val="0076110B"/>
    <w:rsid w:val="00763B42"/>
    <w:rsid w:val="0076411A"/>
    <w:rsid w:val="00766E08"/>
    <w:rsid w:val="007731AA"/>
    <w:rsid w:val="00777992"/>
    <w:rsid w:val="0078285A"/>
    <w:rsid w:val="00782DA6"/>
    <w:rsid w:val="00785FE5"/>
    <w:rsid w:val="00786E23"/>
    <w:rsid w:val="00792E85"/>
    <w:rsid w:val="007940EC"/>
    <w:rsid w:val="007943A8"/>
    <w:rsid w:val="00794DD3"/>
    <w:rsid w:val="007950FB"/>
    <w:rsid w:val="00795104"/>
    <w:rsid w:val="00795977"/>
    <w:rsid w:val="00795F7A"/>
    <w:rsid w:val="00796531"/>
    <w:rsid w:val="00796986"/>
    <w:rsid w:val="00797EF1"/>
    <w:rsid w:val="007A1956"/>
    <w:rsid w:val="007A1D4F"/>
    <w:rsid w:val="007A32FE"/>
    <w:rsid w:val="007A37DC"/>
    <w:rsid w:val="007A4AE9"/>
    <w:rsid w:val="007A5561"/>
    <w:rsid w:val="007A734F"/>
    <w:rsid w:val="007B0445"/>
    <w:rsid w:val="007B14AD"/>
    <w:rsid w:val="007B37B8"/>
    <w:rsid w:val="007B48FC"/>
    <w:rsid w:val="007B4D8E"/>
    <w:rsid w:val="007B4F6F"/>
    <w:rsid w:val="007B5F8C"/>
    <w:rsid w:val="007B734C"/>
    <w:rsid w:val="007C3E66"/>
    <w:rsid w:val="007C5942"/>
    <w:rsid w:val="007C7864"/>
    <w:rsid w:val="007D0BA2"/>
    <w:rsid w:val="007D0E06"/>
    <w:rsid w:val="007D1958"/>
    <w:rsid w:val="007D19D1"/>
    <w:rsid w:val="007D3086"/>
    <w:rsid w:val="007D3F46"/>
    <w:rsid w:val="007D4079"/>
    <w:rsid w:val="007D5406"/>
    <w:rsid w:val="007D5408"/>
    <w:rsid w:val="007D7D64"/>
    <w:rsid w:val="007E4811"/>
    <w:rsid w:val="007E4A08"/>
    <w:rsid w:val="007E6D1E"/>
    <w:rsid w:val="007E76CF"/>
    <w:rsid w:val="007E77B7"/>
    <w:rsid w:val="007E78FD"/>
    <w:rsid w:val="007F02B0"/>
    <w:rsid w:val="007F067B"/>
    <w:rsid w:val="007F0855"/>
    <w:rsid w:val="007F0A74"/>
    <w:rsid w:val="007F12B3"/>
    <w:rsid w:val="007F2AB9"/>
    <w:rsid w:val="007F3606"/>
    <w:rsid w:val="007F3DEF"/>
    <w:rsid w:val="007F6186"/>
    <w:rsid w:val="007F7FB5"/>
    <w:rsid w:val="00800E99"/>
    <w:rsid w:val="008022C3"/>
    <w:rsid w:val="00803ABC"/>
    <w:rsid w:val="0080477D"/>
    <w:rsid w:val="00807AE2"/>
    <w:rsid w:val="008151E8"/>
    <w:rsid w:val="00817B9F"/>
    <w:rsid w:val="00821071"/>
    <w:rsid w:val="008242A9"/>
    <w:rsid w:val="00824DCA"/>
    <w:rsid w:val="0082583B"/>
    <w:rsid w:val="00827E0F"/>
    <w:rsid w:val="00831ED1"/>
    <w:rsid w:val="00832F60"/>
    <w:rsid w:val="00841059"/>
    <w:rsid w:val="008460AD"/>
    <w:rsid w:val="008479E5"/>
    <w:rsid w:val="0085063B"/>
    <w:rsid w:val="00851A41"/>
    <w:rsid w:val="00857986"/>
    <w:rsid w:val="00860B05"/>
    <w:rsid w:val="00863F38"/>
    <w:rsid w:val="0086495D"/>
    <w:rsid w:val="00864DA5"/>
    <w:rsid w:val="008654E7"/>
    <w:rsid w:val="00865603"/>
    <w:rsid w:val="00865FD3"/>
    <w:rsid w:val="00867986"/>
    <w:rsid w:val="00867D1B"/>
    <w:rsid w:val="00870CD2"/>
    <w:rsid w:val="00872229"/>
    <w:rsid w:val="008725D5"/>
    <w:rsid w:val="00872DEE"/>
    <w:rsid w:val="0087521C"/>
    <w:rsid w:val="0087630D"/>
    <w:rsid w:val="00880CF3"/>
    <w:rsid w:val="00880E29"/>
    <w:rsid w:val="00881243"/>
    <w:rsid w:val="00882324"/>
    <w:rsid w:val="00882518"/>
    <w:rsid w:val="0088409D"/>
    <w:rsid w:val="00886207"/>
    <w:rsid w:val="0089351B"/>
    <w:rsid w:val="00897ED2"/>
    <w:rsid w:val="008A1A70"/>
    <w:rsid w:val="008A2D7D"/>
    <w:rsid w:val="008A4056"/>
    <w:rsid w:val="008A56BA"/>
    <w:rsid w:val="008A5E48"/>
    <w:rsid w:val="008A6F04"/>
    <w:rsid w:val="008B0F3C"/>
    <w:rsid w:val="008B1B6B"/>
    <w:rsid w:val="008B5039"/>
    <w:rsid w:val="008B5F02"/>
    <w:rsid w:val="008B5FC8"/>
    <w:rsid w:val="008B6C6F"/>
    <w:rsid w:val="008B743E"/>
    <w:rsid w:val="008B7F22"/>
    <w:rsid w:val="008C19CD"/>
    <w:rsid w:val="008C327E"/>
    <w:rsid w:val="008C3700"/>
    <w:rsid w:val="008C46CF"/>
    <w:rsid w:val="008C50CA"/>
    <w:rsid w:val="008C6B45"/>
    <w:rsid w:val="008D16C5"/>
    <w:rsid w:val="008D24AC"/>
    <w:rsid w:val="008D5632"/>
    <w:rsid w:val="008D6C38"/>
    <w:rsid w:val="008D6FD6"/>
    <w:rsid w:val="008D7E62"/>
    <w:rsid w:val="008E0A9D"/>
    <w:rsid w:val="008E0AB6"/>
    <w:rsid w:val="008E0DAC"/>
    <w:rsid w:val="008E282D"/>
    <w:rsid w:val="008F0618"/>
    <w:rsid w:val="008F0F02"/>
    <w:rsid w:val="008F314D"/>
    <w:rsid w:val="008F55E0"/>
    <w:rsid w:val="008F5A1C"/>
    <w:rsid w:val="008F5ABB"/>
    <w:rsid w:val="008F5F9E"/>
    <w:rsid w:val="008F7211"/>
    <w:rsid w:val="0090034A"/>
    <w:rsid w:val="0090066F"/>
    <w:rsid w:val="00901015"/>
    <w:rsid w:val="009025EA"/>
    <w:rsid w:val="00902AAE"/>
    <w:rsid w:val="00903FB1"/>
    <w:rsid w:val="00904EE8"/>
    <w:rsid w:val="00906C7A"/>
    <w:rsid w:val="00906EE2"/>
    <w:rsid w:val="00912542"/>
    <w:rsid w:val="00913FEB"/>
    <w:rsid w:val="0091554F"/>
    <w:rsid w:val="009160FB"/>
    <w:rsid w:val="00916D34"/>
    <w:rsid w:val="00920089"/>
    <w:rsid w:val="00922247"/>
    <w:rsid w:val="00922733"/>
    <w:rsid w:val="00924F7E"/>
    <w:rsid w:val="00931DEB"/>
    <w:rsid w:val="00933D48"/>
    <w:rsid w:val="00934C4A"/>
    <w:rsid w:val="00935039"/>
    <w:rsid w:val="0093523B"/>
    <w:rsid w:val="009369AA"/>
    <w:rsid w:val="009373E1"/>
    <w:rsid w:val="0094686C"/>
    <w:rsid w:val="009536BC"/>
    <w:rsid w:val="00953783"/>
    <w:rsid w:val="0095473A"/>
    <w:rsid w:val="00954DB8"/>
    <w:rsid w:val="00956218"/>
    <w:rsid w:val="0096017D"/>
    <w:rsid w:val="00960942"/>
    <w:rsid w:val="0096220A"/>
    <w:rsid w:val="009638AD"/>
    <w:rsid w:val="0096474C"/>
    <w:rsid w:val="009649D1"/>
    <w:rsid w:val="0096570C"/>
    <w:rsid w:val="00965DE8"/>
    <w:rsid w:val="00973583"/>
    <w:rsid w:val="00975F1B"/>
    <w:rsid w:val="00977890"/>
    <w:rsid w:val="00977FD5"/>
    <w:rsid w:val="00980E3E"/>
    <w:rsid w:val="009849BE"/>
    <w:rsid w:val="0098579A"/>
    <w:rsid w:val="00987048"/>
    <w:rsid w:val="0098765F"/>
    <w:rsid w:val="00991849"/>
    <w:rsid w:val="00991CBE"/>
    <w:rsid w:val="00993754"/>
    <w:rsid w:val="00994C29"/>
    <w:rsid w:val="009958C9"/>
    <w:rsid w:val="009971E6"/>
    <w:rsid w:val="009A09CE"/>
    <w:rsid w:val="009A29C9"/>
    <w:rsid w:val="009A3239"/>
    <w:rsid w:val="009A48BF"/>
    <w:rsid w:val="009A51E4"/>
    <w:rsid w:val="009A5A20"/>
    <w:rsid w:val="009A636B"/>
    <w:rsid w:val="009A7454"/>
    <w:rsid w:val="009B1100"/>
    <w:rsid w:val="009B75BA"/>
    <w:rsid w:val="009C02C9"/>
    <w:rsid w:val="009C2EB4"/>
    <w:rsid w:val="009C3206"/>
    <w:rsid w:val="009C5EB8"/>
    <w:rsid w:val="009C66E7"/>
    <w:rsid w:val="009D2C36"/>
    <w:rsid w:val="009D4B59"/>
    <w:rsid w:val="009D71F1"/>
    <w:rsid w:val="009D74C4"/>
    <w:rsid w:val="009D7744"/>
    <w:rsid w:val="009E0032"/>
    <w:rsid w:val="009E3B6C"/>
    <w:rsid w:val="009E6F56"/>
    <w:rsid w:val="009F53F2"/>
    <w:rsid w:val="009F61E9"/>
    <w:rsid w:val="009F6E4F"/>
    <w:rsid w:val="00A00751"/>
    <w:rsid w:val="00A01578"/>
    <w:rsid w:val="00A057EB"/>
    <w:rsid w:val="00A057F6"/>
    <w:rsid w:val="00A0763A"/>
    <w:rsid w:val="00A10367"/>
    <w:rsid w:val="00A11838"/>
    <w:rsid w:val="00A147FF"/>
    <w:rsid w:val="00A15961"/>
    <w:rsid w:val="00A16598"/>
    <w:rsid w:val="00A168A5"/>
    <w:rsid w:val="00A1740B"/>
    <w:rsid w:val="00A17671"/>
    <w:rsid w:val="00A209EF"/>
    <w:rsid w:val="00A2189A"/>
    <w:rsid w:val="00A23348"/>
    <w:rsid w:val="00A3019B"/>
    <w:rsid w:val="00A320E4"/>
    <w:rsid w:val="00A321F6"/>
    <w:rsid w:val="00A334AA"/>
    <w:rsid w:val="00A34CAE"/>
    <w:rsid w:val="00A36921"/>
    <w:rsid w:val="00A41475"/>
    <w:rsid w:val="00A41A93"/>
    <w:rsid w:val="00A44143"/>
    <w:rsid w:val="00A46618"/>
    <w:rsid w:val="00A46C8B"/>
    <w:rsid w:val="00A47794"/>
    <w:rsid w:val="00A47BF2"/>
    <w:rsid w:val="00A50F53"/>
    <w:rsid w:val="00A53E4A"/>
    <w:rsid w:val="00A556AE"/>
    <w:rsid w:val="00A57E30"/>
    <w:rsid w:val="00A62456"/>
    <w:rsid w:val="00A64F91"/>
    <w:rsid w:val="00A670E5"/>
    <w:rsid w:val="00A675A5"/>
    <w:rsid w:val="00A72DCD"/>
    <w:rsid w:val="00A7381D"/>
    <w:rsid w:val="00A75302"/>
    <w:rsid w:val="00A7735E"/>
    <w:rsid w:val="00A80835"/>
    <w:rsid w:val="00A81F90"/>
    <w:rsid w:val="00A83107"/>
    <w:rsid w:val="00A83238"/>
    <w:rsid w:val="00A849F3"/>
    <w:rsid w:val="00A85F47"/>
    <w:rsid w:val="00A865EC"/>
    <w:rsid w:val="00A90883"/>
    <w:rsid w:val="00A913F0"/>
    <w:rsid w:val="00A95FC8"/>
    <w:rsid w:val="00AA2D8E"/>
    <w:rsid w:val="00AA3AC7"/>
    <w:rsid w:val="00AA47EB"/>
    <w:rsid w:val="00AA4800"/>
    <w:rsid w:val="00AA5403"/>
    <w:rsid w:val="00AA5A5B"/>
    <w:rsid w:val="00AA7365"/>
    <w:rsid w:val="00AB119F"/>
    <w:rsid w:val="00AB11D5"/>
    <w:rsid w:val="00AB283B"/>
    <w:rsid w:val="00AB364B"/>
    <w:rsid w:val="00AB593C"/>
    <w:rsid w:val="00AC33CE"/>
    <w:rsid w:val="00AC341F"/>
    <w:rsid w:val="00AC3E2C"/>
    <w:rsid w:val="00AC4BC2"/>
    <w:rsid w:val="00AD5625"/>
    <w:rsid w:val="00AD60E2"/>
    <w:rsid w:val="00AE04C9"/>
    <w:rsid w:val="00AE0545"/>
    <w:rsid w:val="00AE0762"/>
    <w:rsid w:val="00AE12F0"/>
    <w:rsid w:val="00AE19B9"/>
    <w:rsid w:val="00AE32DD"/>
    <w:rsid w:val="00AE3B4E"/>
    <w:rsid w:val="00AF03C0"/>
    <w:rsid w:val="00AF6776"/>
    <w:rsid w:val="00B01C38"/>
    <w:rsid w:val="00B02A01"/>
    <w:rsid w:val="00B035EA"/>
    <w:rsid w:val="00B040B9"/>
    <w:rsid w:val="00B0467A"/>
    <w:rsid w:val="00B0600D"/>
    <w:rsid w:val="00B11114"/>
    <w:rsid w:val="00B11998"/>
    <w:rsid w:val="00B145D0"/>
    <w:rsid w:val="00B1537D"/>
    <w:rsid w:val="00B262E2"/>
    <w:rsid w:val="00B30C44"/>
    <w:rsid w:val="00B31059"/>
    <w:rsid w:val="00B3200B"/>
    <w:rsid w:val="00B34A2E"/>
    <w:rsid w:val="00B35B10"/>
    <w:rsid w:val="00B3778A"/>
    <w:rsid w:val="00B37FD1"/>
    <w:rsid w:val="00B431EA"/>
    <w:rsid w:val="00B44C27"/>
    <w:rsid w:val="00B51334"/>
    <w:rsid w:val="00B519CC"/>
    <w:rsid w:val="00B53A0B"/>
    <w:rsid w:val="00B541AC"/>
    <w:rsid w:val="00B56E94"/>
    <w:rsid w:val="00B60032"/>
    <w:rsid w:val="00B60172"/>
    <w:rsid w:val="00B60C31"/>
    <w:rsid w:val="00B60F8F"/>
    <w:rsid w:val="00B628EA"/>
    <w:rsid w:val="00B637D9"/>
    <w:rsid w:val="00B63EB7"/>
    <w:rsid w:val="00B65813"/>
    <w:rsid w:val="00B67B3D"/>
    <w:rsid w:val="00B71D24"/>
    <w:rsid w:val="00B71DE9"/>
    <w:rsid w:val="00B72EC3"/>
    <w:rsid w:val="00B74887"/>
    <w:rsid w:val="00B748B1"/>
    <w:rsid w:val="00B758B3"/>
    <w:rsid w:val="00B75F3E"/>
    <w:rsid w:val="00B7600B"/>
    <w:rsid w:val="00B76FF4"/>
    <w:rsid w:val="00B77A3E"/>
    <w:rsid w:val="00B77E98"/>
    <w:rsid w:val="00B82662"/>
    <w:rsid w:val="00B83013"/>
    <w:rsid w:val="00B83D60"/>
    <w:rsid w:val="00B8527A"/>
    <w:rsid w:val="00B85A76"/>
    <w:rsid w:val="00B85AC2"/>
    <w:rsid w:val="00B90D88"/>
    <w:rsid w:val="00B922B1"/>
    <w:rsid w:val="00B932D0"/>
    <w:rsid w:val="00B93954"/>
    <w:rsid w:val="00B946D4"/>
    <w:rsid w:val="00B952AB"/>
    <w:rsid w:val="00B95999"/>
    <w:rsid w:val="00B96B48"/>
    <w:rsid w:val="00B96EC6"/>
    <w:rsid w:val="00B97F33"/>
    <w:rsid w:val="00BA11C9"/>
    <w:rsid w:val="00BA1424"/>
    <w:rsid w:val="00BA27D3"/>
    <w:rsid w:val="00BA4951"/>
    <w:rsid w:val="00BA4A0B"/>
    <w:rsid w:val="00BA56CE"/>
    <w:rsid w:val="00BA70E1"/>
    <w:rsid w:val="00BB17B7"/>
    <w:rsid w:val="00BB23D8"/>
    <w:rsid w:val="00BB4BD1"/>
    <w:rsid w:val="00BB56D8"/>
    <w:rsid w:val="00BB7492"/>
    <w:rsid w:val="00BC02BF"/>
    <w:rsid w:val="00BC0AB7"/>
    <w:rsid w:val="00BC2BA1"/>
    <w:rsid w:val="00BC3D6D"/>
    <w:rsid w:val="00BC3E3F"/>
    <w:rsid w:val="00BC4608"/>
    <w:rsid w:val="00BC4857"/>
    <w:rsid w:val="00BD06EC"/>
    <w:rsid w:val="00BD2549"/>
    <w:rsid w:val="00BD3EEB"/>
    <w:rsid w:val="00BD51F5"/>
    <w:rsid w:val="00BD5F5C"/>
    <w:rsid w:val="00BD74A1"/>
    <w:rsid w:val="00BD7E85"/>
    <w:rsid w:val="00BE3E0D"/>
    <w:rsid w:val="00BE77EC"/>
    <w:rsid w:val="00BF0B75"/>
    <w:rsid w:val="00BF115B"/>
    <w:rsid w:val="00BF1291"/>
    <w:rsid w:val="00BF1A2B"/>
    <w:rsid w:val="00BF2D27"/>
    <w:rsid w:val="00BF30DF"/>
    <w:rsid w:val="00BF5BA5"/>
    <w:rsid w:val="00C023A6"/>
    <w:rsid w:val="00C0250F"/>
    <w:rsid w:val="00C02F3D"/>
    <w:rsid w:val="00C04E24"/>
    <w:rsid w:val="00C05A6D"/>
    <w:rsid w:val="00C06321"/>
    <w:rsid w:val="00C06790"/>
    <w:rsid w:val="00C077FD"/>
    <w:rsid w:val="00C109A6"/>
    <w:rsid w:val="00C12969"/>
    <w:rsid w:val="00C1358A"/>
    <w:rsid w:val="00C13A5B"/>
    <w:rsid w:val="00C13CA1"/>
    <w:rsid w:val="00C14AF9"/>
    <w:rsid w:val="00C15D42"/>
    <w:rsid w:val="00C216C9"/>
    <w:rsid w:val="00C22AB0"/>
    <w:rsid w:val="00C25B7E"/>
    <w:rsid w:val="00C307A3"/>
    <w:rsid w:val="00C3288A"/>
    <w:rsid w:val="00C336A0"/>
    <w:rsid w:val="00C36F44"/>
    <w:rsid w:val="00C37808"/>
    <w:rsid w:val="00C37883"/>
    <w:rsid w:val="00C42F1E"/>
    <w:rsid w:val="00C47FDC"/>
    <w:rsid w:val="00C52E7C"/>
    <w:rsid w:val="00C54565"/>
    <w:rsid w:val="00C5551C"/>
    <w:rsid w:val="00C56EAC"/>
    <w:rsid w:val="00C6048B"/>
    <w:rsid w:val="00C6272E"/>
    <w:rsid w:val="00C62F54"/>
    <w:rsid w:val="00C64E99"/>
    <w:rsid w:val="00C65728"/>
    <w:rsid w:val="00C66A2E"/>
    <w:rsid w:val="00C6796B"/>
    <w:rsid w:val="00C707F1"/>
    <w:rsid w:val="00C7093E"/>
    <w:rsid w:val="00C717FC"/>
    <w:rsid w:val="00C72C56"/>
    <w:rsid w:val="00C73F56"/>
    <w:rsid w:val="00C7444C"/>
    <w:rsid w:val="00C74A21"/>
    <w:rsid w:val="00C76B59"/>
    <w:rsid w:val="00C81F50"/>
    <w:rsid w:val="00C848C3"/>
    <w:rsid w:val="00C84D5D"/>
    <w:rsid w:val="00C86B96"/>
    <w:rsid w:val="00C86D10"/>
    <w:rsid w:val="00C912D9"/>
    <w:rsid w:val="00C92C7C"/>
    <w:rsid w:val="00CA0812"/>
    <w:rsid w:val="00CA1F4F"/>
    <w:rsid w:val="00CA2A07"/>
    <w:rsid w:val="00CA5B41"/>
    <w:rsid w:val="00CA6C27"/>
    <w:rsid w:val="00CA7B5D"/>
    <w:rsid w:val="00CB5ECA"/>
    <w:rsid w:val="00CB75B0"/>
    <w:rsid w:val="00CC082F"/>
    <w:rsid w:val="00CC22B4"/>
    <w:rsid w:val="00CC2477"/>
    <w:rsid w:val="00CC386D"/>
    <w:rsid w:val="00CC3C2A"/>
    <w:rsid w:val="00CC5E91"/>
    <w:rsid w:val="00CD00AE"/>
    <w:rsid w:val="00CD1EA2"/>
    <w:rsid w:val="00CD237A"/>
    <w:rsid w:val="00CD3BAC"/>
    <w:rsid w:val="00CD4ED7"/>
    <w:rsid w:val="00CD57F8"/>
    <w:rsid w:val="00CD5AFB"/>
    <w:rsid w:val="00CD71EC"/>
    <w:rsid w:val="00CD7ACE"/>
    <w:rsid w:val="00CE1C05"/>
    <w:rsid w:val="00CE7C96"/>
    <w:rsid w:val="00CF206F"/>
    <w:rsid w:val="00CF3CC7"/>
    <w:rsid w:val="00CF609C"/>
    <w:rsid w:val="00D01156"/>
    <w:rsid w:val="00D01A6A"/>
    <w:rsid w:val="00D030EC"/>
    <w:rsid w:val="00D049A6"/>
    <w:rsid w:val="00D05188"/>
    <w:rsid w:val="00D124B7"/>
    <w:rsid w:val="00D137BE"/>
    <w:rsid w:val="00D142AE"/>
    <w:rsid w:val="00D14543"/>
    <w:rsid w:val="00D15853"/>
    <w:rsid w:val="00D160B2"/>
    <w:rsid w:val="00D20D20"/>
    <w:rsid w:val="00D223F5"/>
    <w:rsid w:val="00D23BE1"/>
    <w:rsid w:val="00D241F1"/>
    <w:rsid w:val="00D2425D"/>
    <w:rsid w:val="00D265A9"/>
    <w:rsid w:val="00D266C9"/>
    <w:rsid w:val="00D331E0"/>
    <w:rsid w:val="00D33B86"/>
    <w:rsid w:val="00D33ECE"/>
    <w:rsid w:val="00D362A6"/>
    <w:rsid w:val="00D41710"/>
    <w:rsid w:val="00D43710"/>
    <w:rsid w:val="00D449CD"/>
    <w:rsid w:val="00D45955"/>
    <w:rsid w:val="00D47ADF"/>
    <w:rsid w:val="00D50329"/>
    <w:rsid w:val="00D50851"/>
    <w:rsid w:val="00D51334"/>
    <w:rsid w:val="00D52333"/>
    <w:rsid w:val="00D54E5D"/>
    <w:rsid w:val="00D5541F"/>
    <w:rsid w:val="00D55A0A"/>
    <w:rsid w:val="00D55BF3"/>
    <w:rsid w:val="00D55DD2"/>
    <w:rsid w:val="00D579B8"/>
    <w:rsid w:val="00D622A1"/>
    <w:rsid w:val="00D63225"/>
    <w:rsid w:val="00D6326C"/>
    <w:rsid w:val="00D6448F"/>
    <w:rsid w:val="00D65FCF"/>
    <w:rsid w:val="00D72CC9"/>
    <w:rsid w:val="00D73F82"/>
    <w:rsid w:val="00D7656A"/>
    <w:rsid w:val="00D77DD1"/>
    <w:rsid w:val="00D8168D"/>
    <w:rsid w:val="00D81EA0"/>
    <w:rsid w:val="00D914E7"/>
    <w:rsid w:val="00D92E40"/>
    <w:rsid w:val="00D94CCF"/>
    <w:rsid w:val="00D97468"/>
    <w:rsid w:val="00DA33EB"/>
    <w:rsid w:val="00DA34C8"/>
    <w:rsid w:val="00DA443F"/>
    <w:rsid w:val="00DA4FC4"/>
    <w:rsid w:val="00DA66ED"/>
    <w:rsid w:val="00DA68D7"/>
    <w:rsid w:val="00DB07A5"/>
    <w:rsid w:val="00DB0B89"/>
    <w:rsid w:val="00DB162D"/>
    <w:rsid w:val="00DB270B"/>
    <w:rsid w:val="00DB4AAC"/>
    <w:rsid w:val="00DB4B9D"/>
    <w:rsid w:val="00DB5416"/>
    <w:rsid w:val="00DB5F1C"/>
    <w:rsid w:val="00DC1179"/>
    <w:rsid w:val="00DD01F1"/>
    <w:rsid w:val="00DD09C2"/>
    <w:rsid w:val="00DD0EAF"/>
    <w:rsid w:val="00DD12A4"/>
    <w:rsid w:val="00DD4887"/>
    <w:rsid w:val="00DD65C3"/>
    <w:rsid w:val="00DD6894"/>
    <w:rsid w:val="00DD6C7B"/>
    <w:rsid w:val="00DD6CD2"/>
    <w:rsid w:val="00DE0CEA"/>
    <w:rsid w:val="00DE0E03"/>
    <w:rsid w:val="00DE1009"/>
    <w:rsid w:val="00DE1599"/>
    <w:rsid w:val="00DE1F1F"/>
    <w:rsid w:val="00DE3FBB"/>
    <w:rsid w:val="00DE4658"/>
    <w:rsid w:val="00DE51A7"/>
    <w:rsid w:val="00DE56B0"/>
    <w:rsid w:val="00DF0494"/>
    <w:rsid w:val="00DF1A57"/>
    <w:rsid w:val="00DF4053"/>
    <w:rsid w:val="00DF53D1"/>
    <w:rsid w:val="00DF582F"/>
    <w:rsid w:val="00DF649C"/>
    <w:rsid w:val="00DF7A7A"/>
    <w:rsid w:val="00E00A48"/>
    <w:rsid w:val="00E01634"/>
    <w:rsid w:val="00E0193B"/>
    <w:rsid w:val="00E02B34"/>
    <w:rsid w:val="00E057B7"/>
    <w:rsid w:val="00E06E51"/>
    <w:rsid w:val="00E11716"/>
    <w:rsid w:val="00E13202"/>
    <w:rsid w:val="00E1361A"/>
    <w:rsid w:val="00E1653E"/>
    <w:rsid w:val="00E17437"/>
    <w:rsid w:val="00E20DCB"/>
    <w:rsid w:val="00E251E2"/>
    <w:rsid w:val="00E27BDA"/>
    <w:rsid w:val="00E30B7B"/>
    <w:rsid w:val="00E31E28"/>
    <w:rsid w:val="00E325BC"/>
    <w:rsid w:val="00E33489"/>
    <w:rsid w:val="00E34165"/>
    <w:rsid w:val="00E37AEE"/>
    <w:rsid w:val="00E42C19"/>
    <w:rsid w:val="00E46432"/>
    <w:rsid w:val="00E50533"/>
    <w:rsid w:val="00E51908"/>
    <w:rsid w:val="00E5192A"/>
    <w:rsid w:val="00E5208A"/>
    <w:rsid w:val="00E5392D"/>
    <w:rsid w:val="00E53CD4"/>
    <w:rsid w:val="00E562F2"/>
    <w:rsid w:val="00E5788D"/>
    <w:rsid w:val="00E60188"/>
    <w:rsid w:val="00E60C56"/>
    <w:rsid w:val="00E6101C"/>
    <w:rsid w:val="00E6420A"/>
    <w:rsid w:val="00E6580D"/>
    <w:rsid w:val="00E66394"/>
    <w:rsid w:val="00E66457"/>
    <w:rsid w:val="00E67002"/>
    <w:rsid w:val="00E7273F"/>
    <w:rsid w:val="00E74735"/>
    <w:rsid w:val="00E77CCA"/>
    <w:rsid w:val="00E807C3"/>
    <w:rsid w:val="00E80AC5"/>
    <w:rsid w:val="00E80E26"/>
    <w:rsid w:val="00E82DFC"/>
    <w:rsid w:val="00E8459B"/>
    <w:rsid w:val="00E84CA6"/>
    <w:rsid w:val="00E86872"/>
    <w:rsid w:val="00E9062B"/>
    <w:rsid w:val="00E923AF"/>
    <w:rsid w:val="00E93952"/>
    <w:rsid w:val="00E94882"/>
    <w:rsid w:val="00E95EBC"/>
    <w:rsid w:val="00E9665C"/>
    <w:rsid w:val="00E96D6A"/>
    <w:rsid w:val="00EA08FF"/>
    <w:rsid w:val="00EA1D0A"/>
    <w:rsid w:val="00EA2218"/>
    <w:rsid w:val="00EA275C"/>
    <w:rsid w:val="00EA58CB"/>
    <w:rsid w:val="00EA7E56"/>
    <w:rsid w:val="00EB0432"/>
    <w:rsid w:val="00EB21AB"/>
    <w:rsid w:val="00EB2C32"/>
    <w:rsid w:val="00EB2E7B"/>
    <w:rsid w:val="00EB4A8F"/>
    <w:rsid w:val="00EB54AC"/>
    <w:rsid w:val="00EB555B"/>
    <w:rsid w:val="00EB7391"/>
    <w:rsid w:val="00EC1A3B"/>
    <w:rsid w:val="00EC5876"/>
    <w:rsid w:val="00EC7712"/>
    <w:rsid w:val="00ED1F31"/>
    <w:rsid w:val="00ED222E"/>
    <w:rsid w:val="00ED25AE"/>
    <w:rsid w:val="00ED4C9D"/>
    <w:rsid w:val="00ED653B"/>
    <w:rsid w:val="00ED6DF6"/>
    <w:rsid w:val="00ED7155"/>
    <w:rsid w:val="00ED7FB7"/>
    <w:rsid w:val="00EE1C1F"/>
    <w:rsid w:val="00EE28A2"/>
    <w:rsid w:val="00EE3772"/>
    <w:rsid w:val="00EE4C19"/>
    <w:rsid w:val="00EE72CF"/>
    <w:rsid w:val="00EF070F"/>
    <w:rsid w:val="00EF0C8A"/>
    <w:rsid w:val="00EF2A54"/>
    <w:rsid w:val="00EF34AF"/>
    <w:rsid w:val="00EF573D"/>
    <w:rsid w:val="00EF6C37"/>
    <w:rsid w:val="00EF7777"/>
    <w:rsid w:val="00F00001"/>
    <w:rsid w:val="00F00752"/>
    <w:rsid w:val="00F00D90"/>
    <w:rsid w:val="00F031D5"/>
    <w:rsid w:val="00F055FC"/>
    <w:rsid w:val="00F05680"/>
    <w:rsid w:val="00F05E98"/>
    <w:rsid w:val="00F076A8"/>
    <w:rsid w:val="00F12078"/>
    <w:rsid w:val="00F1315B"/>
    <w:rsid w:val="00F13DFE"/>
    <w:rsid w:val="00F15C47"/>
    <w:rsid w:val="00F2144D"/>
    <w:rsid w:val="00F23FB3"/>
    <w:rsid w:val="00F2662A"/>
    <w:rsid w:val="00F27AB7"/>
    <w:rsid w:val="00F30E5A"/>
    <w:rsid w:val="00F32CD0"/>
    <w:rsid w:val="00F33A08"/>
    <w:rsid w:val="00F34AE9"/>
    <w:rsid w:val="00F34B0F"/>
    <w:rsid w:val="00F36E91"/>
    <w:rsid w:val="00F4306E"/>
    <w:rsid w:val="00F442D8"/>
    <w:rsid w:val="00F448C9"/>
    <w:rsid w:val="00F45FF6"/>
    <w:rsid w:val="00F4728F"/>
    <w:rsid w:val="00F47878"/>
    <w:rsid w:val="00F4799E"/>
    <w:rsid w:val="00F5122C"/>
    <w:rsid w:val="00F551F7"/>
    <w:rsid w:val="00F61AE8"/>
    <w:rsid w:val="00F61CAB"/>
    <w:rsid w:val="00F6496F"/>
    <w:rsid w:val="00F64F68"/>
    <w:rsid w:val="00F65EB3"/>
    <w:rsid w:val="00F67245"/>
    <w:rsid w:val="00F678CF"/>
    <w:rsid w:val="00F707E7"/>
    <w:rsid w:val="00F73C99"/>
    <w:rsid w:val="00F73DDE"/>
    <w:rsid w:val="00F77EBE"/>
    <w:rsid w:val="00F80527"/>
    <w:rsid w:val="00F80801"/>
    <w:rsid w:val="00F83AA1"/>
    <w:rsid w:val="00F842B8"/>
    <w:rsid w:val="00F86A8D"/>
    <w:rsid w:val="00F86FC6"/>
    <w:rsid w:val="00F92510"/>
    <w:rsid w:val="00F93DA7"/>
    <w:rsid w:val="00F94CAE"/>
    <w:rsid w:val="00F95B5B"/>
    <w:rsid w:val="00F96954"/>
    <w:rsid w:val="00FA1F9E"/>
    <w:rsid w:val="00FA2EA8"/>
    <w:rsid w:val="00FA55FC"/>
    <w:rsid w:val="00FA5E88"/>
    <w:rsid w:val="00FA6095"/>
    <w:rsid w:val="00FB11D5"/>
    <w:rsid w:val="00FB24E9"/>
    <w:rsid w:val="00FB3854"/>
    <w:rsid w:val="00FB3B20"/>
    <w:rsid w:val="00FB4C32"/>
    <w:rsid w:val="00FB79CB"/>
    <w:rsid w:val="00FB79EE"/>
    <w:rsid w:val="00FC022A"/>
    <w:rsid w:val="00FC2597"/>
    <w:rsid w:val="00FC5996"/>
    <w:rsid w:val="00FD31AE"/>
    <w:rsid w:val="00FD4D72"/>
    <w:rsid w:val="00FD7D59"/>
    <w:rsid w:val="00FE0102"/>
    <w:rsid w:val="00FE124B"/>
    <w:rsid w:val="00FE1250"/>
    <w:rsid w:val="00FE2886"/>
    <w:rsid w:val="00FE3DB2"/>
    <w:rsid w:val="00FE4BDB"/>
    <w:rsid w:val="00FE6622"/>
    <w:rsid w:val="00FF052E"/>
    <w:rsid w:val="00FF19D0"/>
    <w:rsid w:val="00FF35E9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12CF3E-87AC-4B64-962B-A89CFAC2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A85F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85F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85F47"/>
    <w:pPr>
      <w:keepNext/>
      <w:jc w:val="both"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A85F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85F47"/>
    <w:pPr>
      <w:keepNext/>
      <w:ind w:left="1416" w:firstLine="708"/>
      <w:jc w:val="right"/>
      <w:outlineLvl w:val="5"/>
    </w:pPr>
    <w:rPr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rsid w:val="00A85F47"/>
    <w:pPr>
      <w:keepNext/>
      <w:ind w:left="8460"/>
      <w:outlineLvl w:val="6"/>
    </w:pPr>
    <w:rPr>
      <w:sz w:val="28"/>
      <w:szCs w:val="24"/>
    </w:rPr>
  </w:style>
  <w:style w:type="paragraph" w:styleId="9">
    <w:name w:val="heading 9"/>
    <w:basedOn w:val="a"/>
    <w:next w:val="a"/>
    <w:link w:val="90"/>
    <w:uiPriority w:val="9"/>
    <w:qFormat/>
    <w:rsid w:val="00A85F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  <w:sz w:val="22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</w:rPr>
  </w:style>
  <w:style w:type="character" w:styleId="a7">
    <w:name w:val="page number"/>
    <w:basedOn w:val="a0"/>
    <w:uiPriority w:val="99"/>
    <w:rsid w:val="00D33ECE"/>
    <w:rPr>
      <w:rFonts w:cs="Times New Roman"/>
    </w:rPr>
  </w:style>
  <w:style w:type="paragraph" w:styleId="a8">
    <w:name w:val="footer"/>
    <w:basedOn w:val="a"/>
    <w:link w:val="a9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</w:rPr>
  </w:style>
  <w:style w:type="table" w:styleId="aa">
    <w:name w:val="Table Grid"/>
    <w:basedOn w:val="a1"/>
    <w:uiPriority w:val="59"/>
    <w:rsid w:val="00D622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A85F47"/>
    <w:pPr>
      <w:ind w:right="6689"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cs="Times New Roman"/>
    </w:rPr>
  </w:style>
  <w:style w:type="paragraph" w:styleId="ad">
    <w:name w:val="Body Text Indent"/>
    <w:basedOn w:val="a"/>
    <w:link w:val="ae"/>
    <w:uiPriority w:val="99"/>
    <w:rsid w:val="00A85F47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sid w:val="00A85F47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sid w:val="00A85F4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23">
    <w:name w:val="Body Text Indent 2"/>
    <w:basedOn w:val="a"/>
    <w:link w:val="24"/>
    <w:uiPriority w:val="99"/>
    <w:rsid w:val="00A85F47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customStyle="1" w:styleId="ConsNonformat">
    <w:name w:val="ConsNonformat"/>
    <w:rsid w:val="00A85F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">
    <w:name w:val="Title"/>
    <w:basedOn w:val="a"/>
    <w:link w:val="af0"/>
    <w:uiPriority w:val="10"/>
    <w:qFormat/>
    <w:rsid w:val="00A85F47"/>
    <w:pPr>
      <w:tabs>
        <w:tab w:val="left" w:pos="720"/>
      </w:tabs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A85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Заголовок Знак"/>
    <w:basedOn w:val="a0"/>
    <w:link w:val="af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ConsPlusTitle">
    <w:name w:val="ConsPlusTitle"/>
    <w:rsid w:val="007951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1">
    <w:name w:val="Гипертекстовая ссылка"/>
    <w:rsid w:val="004D0829"/>
    <w:rPr>
      <w:b/>
      <w:color w:val="008000"/>
    </w:rPr>
  </w:style>
  <w:style w:type="character" w:styleId="af2">
    <w:name w:val="annotation reference"/>
    <w:basedOn w:val="a0"/>
    <w:uiPriority w:val="99"/>
    <w:semiHidden/>
    <w:rsid w:val="00B71D24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B71D24"/>
  </w:style>
  <w:style w:type="character" w:customStyle="1" w:styleId="af4">
    <w:name w:val="Текст примечания Знак"/>
    <w:basedOn w:val="a0"/>
    <w:link w:val="af3"/>
    <w:uiPriority w:val="99"/>
    <w:semiHidden/>
    <w:locked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rsid w:val="00B71D2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Pr>
      <w:rFonts w:cs="Times New Roman"/>
      <w:b/>
    </w:rPr>
  </w:style>
  <w:style w:type="paragraph" w:styleId="af7">
    <w:name w:val="Document Map"/>
    <w:basedOn w:val="a"/>
    <w:link w:val="af8"/>
    <w:uiPriority w:val="99"/>
    <w:rsid w:val="00B1537D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locked/>
    <w:rsid w:val="00B1537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4765E0F3161C71B44F272ABB59F1B383D20B2EEE723EBCD12D685301F2B7B1160641E3289c0OCL" TargetMode="External"/><Relationship Id="rId18" Type="http://schemas.openxmlformats.org/officeDocument/2006/relationships/hyperlink" Target="consultantplus://offline/ref=C60D7C0938026C2A5AB0E7F80991FB9DC2ED47BD48F37BDA3B552B635897E2400E2F9BE3326EA9E0NFaFN" TargetMode="External"/><Relationship Id="rId26" Type="http://schemas.openxmlformats.org/officeDocument/2006/relationships/hyperlink" Target="consultantplus://offline/ref=C60D7C0938026C2A5AB0E7F80991FB9DCAE743BC4AFA26D0330C27615F98BD57096697E2326EA9NEa6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0D7C0938026C2A5AB0E7F80991FB9DCAE743BC4AFA26D0330C27615F98BD57096697E2326EA9NEa6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765E0F3161C71B44F272ABB59F1B383D24B2E0E22EEBCD12D685301F2B7B1160641E328C0CEDB3c3O3L" TargetMode="External"/><Relationship Id="rId17" Type="http://schemas.openxmlformats.org/officeDocument/2006/relationships/hyperlink" Target="consultantplus://offline/ref=C60D7C0938026C2A5AB0E7F80991FB9DCAE743BC4AFA26D0330C27615F98BD57096697E2326EA9NEa6N" TargetMode="External"/><Relationship Id="rId25" Type="http://schemas.openxmlformats.org/officeDocument/2006/relationships/hyperlink" Target="consultantplus://offline/ref=C60D7C0938026C2A5AB0E7F80991FB9DCAE743BC4AFA26D0330C27615F98BD57096697E2326EA9NEa6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0D7C0938026C2A5AB0E7F80991FB9DC2EC47B24BF37BDA3B552B635897E2400E2F9BE3326EA8E7NFaCN" TargetMode="External"/><Relationship Id="rId20" Type="http://schemas.openxmlformats.org/officeDocument/2006/relationships/hyperlink" Target="consultantplus://offline/ref=C60D7C0938026C2A5AB0E7F80991FB9DC2EC47B24BF37BDA3B552B635897E2400E2F9BE3326EA8E4NFa2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765E0F3161C71B44F272ABB59F1B383D26B3EAE52DEBCD12D685301F2B7B1160641E328C0CEDB1c3O4L" TargetMode="External"/><Relationship Id="rId24" Type="http://schemas.openxmlformats.org/officeDocument/2006/relationships/hyperlink" Target="consultantplus://offline/ref=C60D7C0938026C2A5AB0E7F80991FB9DC2EC47B24BF37BDA3B552B635897E2400E2F9BE3326EA8E4NFa2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0D7C0938026C2A5AB0E7F80991FB9DC2EC47B24BF37BDA3B552B635897E2400E2F9BE3326EA8E4NFa2N" TargetMode="External"/><Relationship Id="rId23" Type="http://schemas.openxmlformats.org/officeDocument/2006/relationships/hyperlink" Target="consultantplus://offline/ref=BC2BD2E5221049C773EE69162477394808F7B1DC6DDAA653C005866310BB92B2705A9CCFC45B04990262O" TargetMode="External"/><Relationship Id="rId28" Type="http://schemas.openxmlformats.org/officeDocument/2006/relationships/hyperlink" Target="consultantplus://offline/ref=AD99E4EF335086DD527D4151CF93AD479C00BE9A6A35970E67370038B8BAF95A8006B254FDA1001AODa0N" TargetMode="External"/><Relationship Id="rId10" Type="http://schemas.openxmlformats.org/officeDocument/2006/relationships/hyperlink" Target="consultantplus://offline/ref=14765E0F3161C71B44F272ABB59F1B383D21B8EDE42DEBCD12D685301F2B7B1160641E328C0CEAB5c3O4L" TargetMode="External"/><Relationship Id="rId19" Type="http://schemas.openxmlformats.org/officeDocument/2006/relationships/hyperlink" Target="consultantplus://offline/ref=C60D7C0938026C2A5AB0E7F80991FB9DCAE743BC4AFA26D0330C27615F98BD57096697E2326EA9NEa6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765E0F3161C71B44F272ABB59F1B383D21B8EDE42CEBCD12D685301Fc2OBL" TargetMode="External"/><Relationship Id="rId14" Type="http://schemas.openxmlformats.org/officeDocument/2006/relationships/hyperlink" Target="consultantplus://offline/ref=C60D7C0938026C2A5AB0E7F80991FB9DCAE743BC4AFA26D0330C27615F98BD57096697E2326EA9NEa6N" TargetMode="External"/><Relationship Id="rId22" Type="http://schemas.openxmlformats.org/officeDocument/2006/relationships/hyperlink" Target="consultantplus://offline/ref=C60D7C0938026C2A5AB0E7F80991FB9DCAE743BC4AFA26D0330C27615F98BD57096697E2326EA9NEa6N" TargetMode="External"/><Relationship Id="rId27" Type="http://schemas.openxmlformats.org/officeDocument/2006/relationships/hyperlink" Target="consultantplus://offline/ref=BC2BD2E5221049C773EE69162477394800FDB6DC69D9FB59C85C8A6117B4CDA5771390CEC45B070964O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B59E6-6C83-4372-8F42-6BA38E1D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13554</Words>
  <Characters>77264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Смоленской области по здравоохранению</Company>
  <LinksUpToDate>false</LinksUpToDate>
  <CharactersWithSpaces>90637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Илья</cp:lastModifiedBy>
  <cp:revision>2</cp:revision>
  <cp:lastPrinted>2019-01-16T06:56:00Z</cp:lastPrinted>
  <dcterms:created xsi:type="dcterms:W3CDTF">2019-04-21T11:44:00Z</dcterms:created>
  <dcterms:modified xsi:type="dcterms:W3CDTF">2019-04-21T11:44:00Z</dcterms:modified>
</cp:coreProperties>
</file>